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120" w:line="240" w:lineRule="auto"/>
        <w:rPr>
          <w:rFonts w:ascii="Times New Roman" w:cs="Times New Roman" w:eastAsia="Times New Roman" w:hAnsi="Times New Roman"/>
          <w:color w:val="333333"/>
        </w:rPr>
      </w:pPr>
      <w:r w:rsidDel="00000000" w:rsidR="00000000" w:rsidRPr="00000000">
        <w:rPr>
          <w:rtl w:val="0"/>
        </w:rPr>
      </w:r>
    </w:p>
    <w:p w:rsidR="00000000" w:rsidDel="00000000" w:rsidP="00000000" w:rsidRDefault="00000000" w:rsidRPr="00000000" w14:paraId="00000002">
      <w:pPr>
        <w:shd w:fill="ffffff" w:val="clear"/>
        <w:spacing w:after="120" w:before="120" w:line="240" w:lineRule="auto"/>
        <w:jc w:val="center"/>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ОФЕРТА</w:t>
      </w:r>
    </w:p>
    <w:p w:rsidR="00000000" w:rsidDel="00000000" w:rsidP="00000000" w:rsidRDefault="00000000" w:rsidRPr="00000000" w14:paraId="00000003">
      <w:pPr>
        <w:shd w:fill="ffffff" w:val="clear"/>
        <w:spacing w:after="120" w:before="120" w:line="240" w:lineRule="auto"/>
        <w:jc w:val="center"/>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Публичный договор-оферта о благотворительном пожертвовании</w:t>
      </w:r>
    </w:p>
    <w:p w:rsidR="00000000" w:rsidDel="00000000" w:rsidP="00000000" w:rsidRDefault="00000000" w:rsidRPr="00000000" w14:paraId="00000004">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tl w:val="0"/>
        </w:rPr>
      </w:r>
    </w:p>
    <w:p w:rsidR="00000000" w:rsidDel="00000000" w:rsidP="00000000" w:rsidRDefault="00000000" w:rsidRPr="00000000" w14:paraId="00000005">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1. Публичная оферта Благотворительного фонда «СПАСАЙ»</w:t>
      </w:r>
    </w:p>
    <w:p w:rsidR="00000000" w:rsidDel="00000000" w:rsidP="00000000" w:rsidRDefault="00000000" w:rsidRPr="00000000" w14:paraId="00000006">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1.1. Настоящая публичная оферта, именуемая в дальнейшем «Оферта», является предложением Благотворительного фонда «СПАСАЙ», именуемого в дальнейшем «Фонд», в лице Председателя совета Изотова Михаила Сергеевича, действующего на основании Устава, заключить с любым, кто отзовется на Оферту, договор пожертвования, именуемый в дальнейшем «Договор», на условиях, предусмотренных Офертой. Данное предложение является публичной офертой в соответствии с пунктом 2 статьи 437 Гражданского Кодекса РФ.</w:t>
      </w:r>
    </w:p>
    <w:p w:rsidR="00000000" w:rsidDel="00000000" w:rsidP="00000000" w:rsidRDefault="00000000" w:rsidRPr="00000000" w14:paraId="00000007">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1.2. Оферта вступает в силу со дня, следующего за днем размещения ее на сайте Фонда в сети Интернет по адресу spasaifond.ru, а также в Проекте фонда SERVATORUM.</w:t>
      </w:r>
    </w:p>
    <w:p w:rsidR="00000000" w:rsidDel="00000000" w:rsidP="00000000" w:rsidRDefault="00000000" w:rsidRPr="00000000" w14:paraId="00000008">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1.3. Оферта является бессрочной и действует до дня, следующей за днем размещения на Сайте и в Проекте SERVATORUM извещения об отмене Оферты. Фонд вправе отменить Оферту в любое время.</w:t>
      </w:r>
    </w:p>
    <w:p w:rsidR="00000000" w:rsidDel="00000000" w:rsidP="00000000" w:rsidRDefault="00000000" w:rsidRPr="00000000" w14:paraId="00000009">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1.4. Фонд готов заключить договоры в ином порядке и (или) на иных условиях, нежели это предусмотрено Офертой, для чего любое заинтересованное лицо вправе обратиться для заключения соответствующего договора в Фонд.</w:t>
      </w:r>
    </w:p>
    <w:p w:rsidR="00000000" w:rsidDel="00000000" w:rsidP="00000000" w:rsidRDefault="00000000" w:rsidRPr="00000000" w14:paraId="0000000A">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tl w:val="0"/>
        </w:rPr>
      </w:r>
    </w:p>
    <w:p w:rsidR="00000000" w:rsidDel="00000000" w:rsidP="00000000" w:rsidRDefault="00000000" w:rsidRPr="00000000" w14:paraId="0000000B">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2. Предмет договора</w:t>
      </w:r>
    </w:p>
    <w:p w:rsidR="00000000" w:rsidDel="00000000" w:rsidP="00000000" w:rsidRDefault="00000000" w:rsidRPr="00000000" w14:paraId="0000000C">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2.1. По настоящему договору Благотворитель в качестве добровольного благотворительного пожертвования передает Фонду собственные денежные средства и иное имущество любым удобным для Благотворителя способом, а Фонд принимает благотворительное пожертвование и использует его для реализации Благотворительной программы Фонда. Факт передачи пожертвования свидетельствует о полном согласии Благотворителя с условиями настоящего договора.</w:t>
      </w:r>
    </w:p>
    <w:p w:rsidR="00000000" w:rsidDel="00000000" w:rsidP="00000000" w:rsidRDefault="00000000" w:rsidRPr="00000000" w14:paraId="0000000D">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2.2. Осуществление Благотворителем действий по настоящему договору признается пожертвованием в соответствии со статьей 582 Гражданского кодекса Российской Федерации.</w:t>
      </w:r>
    </w:p>
    <w:p w:rsidR="00000000" w:rsidDel="00000000" w:rsidP="00000000" w:rsidRDefault="00000000" w:rsidRPr="00000000" w14:paraId="0000000E">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2.3. Благотворитель безвозмездно передает Фонду денежные средства в размере, определенном Благотворителем, на осуществление Фондом Благотворительной программы. Благотворитель имеет право запросить и получить информацию о характере и размере необходимой помощи на конкретные цели, а также по благотворительным программам Фонда.</w:t>
      </w:r>
    </w:p>
    <w:p w:rsidR="00000000" w:rsidDel="00000000" w:rsidP="00000000" w:rsidRDefault="00000000" w:rsidRPr="00000000" w14:paraId="0000000F">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tl w:val="0"/>
        </w:rPr>
      </w:r>
    </w:p>
    <w:p w:rsidR="00000000" w:rsidDel="00000000" w:rsidP="00000000" w:rsidRDefault="00000000" w:rsidRPr="00000000" w14:paraId="00000010">
      <w:pPr>
        <w:shd w:fill="ffffff" w:val="clear"/>
        <w:spacing w:after="120" w:before="120" w:line="240" w:lineRule="auto"/>
        <w:jc w:val="both"/>
        <w:rPr>
          <w:rFonts w:ascii="Times New Roman" w:cs="Times New Roman" w:eastAsia="Times New Roman" w:hAnsi="Times New Roman"/>
          <w:color w:val="333333"/>
        </w:rPr>
      </w:pPr>
      <w:bookmarkStart w:colFirst="0" w:colLast="0" w:name="_heading=h.8p8yww93aanx" w:id="0"/>
      <w:bookmarkEnd w:id="0"/>
      <w:r w:rsidDel="00000000" w:rsidR="00000000" w:rsidRPr="00000000">
        <w:rPr>
          <w:rFonts w:ascii="Times New Roman" w:cs="Times New Roman" w:eastAsia="Times New Roman" w:hAnsi="Times New Roman"/>
          <w:color w:val="333333"/>
          <w:rtl w:val="0"/>
        </w:rPr>
        <w:t xml:space="preserve">3. Деятельность Фонда</w:t>
      </w:r>
    </w:p>
    <w:p w:rsidR="00000000" w:rsidDel="00000000" w:rsidP="00000000" w:rsidRDefault="00000000" w:rsidRPr="00000000" w14:paraId="00000011">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3.1. Фонд работает в сфере социальной поддержки населения, помощи детям, развития экологических и гуманитарных проектов, а также в сфере правового и экономического просвещения и поддержки населения и иных благотворительных фондов, в том числе и групп граждан, оказавшихся во власти пенитенциарной (уголовно-исполнительной) системы.</w:t>
      </w:r>
    </w:p>
    <w:p w:rsidR="00000000" w:rsidDel="00000000" w:rsidP="00000000" w:rsidRDefault="00000000" w:rsidRPr="00000000" w14:paraId="00000012">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3.2. Деятельность Фонда не имеет целью извлечение прибыли.</w:t>
      </w:r>
    </w:p>
    <w:p w:rsidR="00000000" w:rsidDel="00000000" w:rsidP="00000000" w:rsidRDefault="00000000" w:rsidRPr="00000000" w14:paraId="00000013">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3.3. Фонд публикует информацию о своей работе и отчеты о результатах деятельности на сайте spasaifond.ru, а также в Проекте фонда SERVATORUM.</w:t>
      </w:r>
    </w:p>
    <w:p w:rsidR="00000000" w:rsidDel="00000000" w:rsidP="00000000" w:rsidRDefault="00000000" w:rsidRPr="00000000" w14:paraId="00000014">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tl w:val="0"/>
        </w:rPr>
      </w:r>
    </w:p>
    <w:p w:rsidR="00000000" w:rsidDel="00000000" w:rsidP="00000000" w:rsidRDefault="00000000" w:rsidRPr="00000000" w14:paraId="00000015">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4. Внесение пожертвований</w:t>
      </w:r>
    </w:p>
    <w:p w:rsidR="00000000" w:rsidDel="00000000" w:rsidP="00000000" w:rsidRDefault="00000000" w:rsidRPr="00000000" w14:paraId="00000016">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4.1. Благотворитель самостоятельно определяет размер добровольного пожертвования и вносит его любым удобным способом, указанным на сайте spasaifond.ru и в Проекте SERVATORUM, на условиях настоящего договора.</w:t>
      </w:r>
    </w:p>
    <w:p w:rsidR="00000000" w:rsidDel="00000000" w:rsidP="00000000" w:rsidRDefault="00000000" w:rsidRPr="00000000" w14:paraId="00000017">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4.2. Факт перечисления пожертвования на счета Фонда, в том числе путем отправки SMS сообщения или иным неконтактным образом в рамках проектов Фонда, свидетельствует о полном согласии Благотворителя с условиями настоящего договора. </w:t>
      </w:r>
    </w:p>
    <w:p w:rsidR="00000000" w:rsidDel="00000000" w:rsidP="00000000" w:rsidRDefault="00000000" w:rsidRPr="00000000" w14:paraId="00000018">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4.2.1. Если выбранный Благотворителем способ перевода пожертвования не позволяет указать «назначение платежа», Благотворитель имеет право уточнить цели пожертвования другим законным способом.</w:t>
      </w:r>
    </w:p>
    <w:p w:rsidR="00000000" w:rsidDel="00000000" w:rsidP="00000000" w:rsidRDefault="00000000" w:rsidRPr="00000000" w14:paraId="00000019">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4.2.2. При перечислении пожертвования для правильной идентификации плательщика Благотворитель указывает свои контакты: адрес электронной почты и/или телефонный номер, и иные при необходимости.</w:t>
      </w:r>
    </w:p>
    <w:p w:rsidR="00000000" w:rsidDel="00000000" w:rsidP="00000000" w:rsidRDefault="00000000" w:rsidRPr="00000000" w14:paraId="0000001A">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4.2.3. Пожертвование, внесенное Благотворителем через персональную страницу подопечного на официальном сайте Благополучателя - spasaifond.ru и в Проекте SERVATORUM, используется Благополучателем в рамках определенных норм. При этом Благополучатель соглашается, что в случае получения пожертвований в отношении подопечного на сумму, превышающую необходимые для помощи данному подопечному затраты, Фонд вправе использовать такие дополнительные суммы Пожертвований в пользу уставной деятельности.</w:t>
      </w:r>
    </w:p>
    <w:p w:rsidR="00000000" w:rsidDel="00000000" w:rsidP="00000000" w:rsidRDefault="00000000" w:rsidRPr="00000000" w14:paraId="0000001B">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4.2.4. Датой акцепта Оферты и, соответственно, датой заключения Договора является дата поступления денежных средств Благотворителя на расчетный счет или иные финансовые инструменты Фонда.</w:t>
      </w:r>
    </w:p>
    <w:p w:rsidR="00000000" w:rsidDel="00000000" w:rsidP="00000000" w:rsidRDefault="00000000" w:rsidRPr="00000000" w14:paraId="0000001C">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tl w:val="0"/>
        </w:rPr>
      </w:r>
    </w:p>
    <w:p w:rsidR="00000000" w:rsidDel="00000000" w:rsidP="00000000" w:rsidRDefault="00000000" w:rsidRPr="00000000" w14:paraId="0000001D">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5. Права и обязанности сторон</w:t>
      </w:r>
    </w:p>
    <w:p w:rsidR="00000000" w:rsidDel="00000000" w:rsidP="00000000" w:rsidRDefault="00000000" w:rsidRPr="00000000" w14:paraId="0000001E">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5.1. Фонд обязуется использовать полученные от Благотворителя по настоящему договору денежные средства строго в соответствии с действующим законодательством и в рамках своей уставной деятельности.</w:t>
      </w:r>
    </w:p>
    <w:p w:rsidR="00000000" w:rsidDel="00000000" w:rsidP="00000000" w:rsidRDefault="00000000" w:rsidRPr="00000000" w14:paraId="0000001F">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5.2. Благотворитель имеет право по своему усмотрению выбрать цель пожертвования, указав соответствующее «назначение платежа» при переводе пожертвования. Актуальный список целей пожертвования публикуется на сайте spasaifond.ru в Проекте SERVATORUM, социальных сетях и СМИ.</w:t>
      </w:r>
    </w:p>
    <w:p w:rsidR="00000000" w:rsidDel="00000000" w:rsidP="00000000" w:rsidRDefault="00000000" w:rsidRPr="00000000" w14:paraId="00000020">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5.3. При получении пожертвования без уточнения цели Фонд самостоятельно конкретизирует его использование, исходя из статей бюджета Фонда.</w:t>
      </w:r>
    </w:p>
    <w:p w:rsidR="00000000" w:rsidDel="00000000" w:rsidP="00000000" w:rsidRDefault="00000000" w:rsidRPr="00000000" w14:paraId="00000021">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5.4. При получении пожертвования с указанием цели, например специальной благотворительной программы фонда либо фамилии и имени нуждающегося, Фонд направляет пожертвование на помощь этому лицу. В случае если сумма пожертвований конкретному лицу превысит сумму, необходимую для оказания помощи, Фонд использует положительную разницу между суммой пожертвований и суммой, необходимой для оказания помощи, на реализацию программы Фонда, сохраняя приоритет в использовании остатков средств на помощь другим лицам, нуждающимся в подобной помощи, и реализацию иных программ и Проектов фонда. Осуществляя пожертвование, Благотворитель соглашается с тем, что после выполнения указанной в пожертвовании цели Фонд самостоятельно определяет цели использования пожертвования в рамках уставной деятельности Фонда.</w:t>
      </w:r>
    </w:p>
    <w:p w:rsidR="00000000" w:rsidDel="00000000" w:rsidP="00000000" w:rsidRDefault="00000000" w:rsidRPr="00000000" w14:paraId="00000022">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5.5. Пожертвования, полученные Фондом без указания конкретного назначения, направляются на реализацию уставной деятельности Фонда в соответствии с Федеральным законом №135 от 11.08.1995 г. «О благотворительной деятельности и добровольчестве (волонтерстве)».</w:t>
      </w:r>
    </w:p>
    <w:p w:rsidR="00000000" w:rsidDel="00000000" w:rsidP="00000000" w:rsidRDefault="00000000" w:rsidRPr="00000000" w14:paraId="00000023">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5.6. Осуществляя пожертвование, Благотворитель соглашается с тем, что в соответствии с ФЗ №135 от 11.08.1995 г. «О благотворительной деятельности и добровольчестве (волонтерстве)» Фонд имеет право использовать часть полученных средств для финансирования административных расходов. </w:t>
      </w:r>
    </w:p>
    <w:p w:rsidR="00000000" w:rsidDel="00000000" w:rsidP="00000000" w:rsidRDefault="00000000" w:rsidRPr="00000000" w14:paraId="00000024">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5.7. Благотворитель дает Фонду согласие на обработку персональных данных (ФИО, адрес, место жительства, адрес электронной почты, банковские реквизиты), в том числе третьим лицам (на основании договора с Фондом) для целей исполнения настоящего договора, включая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Во всех остальных случаях Фонд обязуется не раскрывать третьим лицам личную информацию Благотворителя. Исключением являются требования данной информации государственным органам, имеющим полномочия требовать такую информацию. Согласие на обработку персональных данных действует до тех пор, пока Благотворитель не отзовет его в письменном виде.</w:t>
      </w:r>
    </w:p>
    <w:p w:rsidR="00000000" w:rsidDel="00000000" w:rsidP="00000000" w:rsidRDefault="00000000" w:rsidRPr="00000000" w14:paraId="00000025">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5.8. Благотворитель имеет право на получение информации об использовании его пожертвования. Для реализации указанного права Фонд размещает на сайте spasaifond.ru и в Проекте SERVATORUM:</w:t>
      </w:r>
    </w:p>
    <w:p w:rsidR="00000000" w:rsidDel="00000000" w:rsidP="00000000" w:rsidRDefault="00000000" w:rsidRPr="00000000" w14:paraId="00000026">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 информацию о суммах пожертвований, полученных Фондом, с указанием фамилии, имени, отчества Благотворителя, наименования организации или части номера телефона Благотворителя. Размещаемые на сайте данные Благотворителя, физического лица, не должны давать возможность для однозначной идентификации персональных данных третьим лицам. Благотворитель имеет право попросить Фонд указать на сайте его пожертвование как анонимное, в этом случае он указывает это во время предоставления личных данных, обуславливая это словом «анонимно»;</w:t>
      </w:r>
    </w:p>
    <w:p w:rsidR="00000000" w:rsidDel="00000000" w:rsidP="00000000" w:rsidRDefault="00000000" w:rsidRPr="00000000" w14:paraId="00000027">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 отчет о платежах Фонда с указанием банковской платежной информации;</w:t>
      </w:r>
    </w:p>
    <w:p w:rsidR="00000000" w:rsidDel="00000000" w:rsidP="00000000" w:rsidRDefault="00000000" w:rsidRPr="00000000" w14:paraId="00000028">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 по согласию Благотворителя Фонд подтверждает целевое использование полученных пожертвований соответствующими документами учета;</w:t>
      </w:r>
    </w:p>
    <w:p w:rsidR="00000000" w:rsidDel="00000000" w:rsidP="00000000" w:rsidRDefault="00000000" w:rsidRPr="00000000" w14:paraId="00000029">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-документы, на основании которых принимаются решения об оказании адресной помощи, находятся на постоянном хранении в Фонде и могут быть предъявлены Благотворителю в рамках действия закона 152-ФЗ «О персональных данных» от 27.07.2006 РФ.</w:t>
      </w:r>
    </w:p>
    <w:p w:rsidR="00000000" w:rsidDel="00000000" w:rsidP="00000000" w:rsidRDefault="00000000" w:rsidRPr="00000000" w14:paraId="0000002A">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5.9. Фонд не несет перед Благотворителем иных обязательств, кроме обязательств, указанных в настоящем Договоре.</w:t>
      </w:r>
    </w:p>
    <w:p w:rsidR="00000000" w:rsidDel="00000000" w:rsidP="00000000" w:rsidRDefault="00000000" w:rsidRPr="00000000" w14:paraId="0000002B">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tl w:val="0"/>
        </w:rPr>
      </w:r>
    </w:p>
    <w:p w:rsidR="00000000" w:rsidDel="00000000" w:rsidP="00000000" w:rsidRDefault="00000000" w:rsidRPr="00000000" w14:paraId="0000002C">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6. Прочие условия</w:t>
      </w:r>
    </w:p>
    <w:p w:rsidR="00000000" w:rsidDel="00000000" w:rsidP="00000000" w:rsidRDefault="00000000" w:rsidRPr="00000000" w14:paraId="0000002D">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6.1. В случае возникновения споров и разногласий между Сторонами по настоящему договору, они будут по возможности разрешаться путем переговоров. В случае невозможности разрешения спора путем переговоров, споры и разногласия могут решаться в соответствии с действующим законодательством Российской Федерации в судебных инстанциях по юридическому адресу Фонда.</w:t>
      </w:r>
    </w:p>
    <w:p w:rsidR="00000000" w:rsidDel="00000000" w:rsidP="00000000" w:rsidRDefault="00000000" w:rsidRPr="00000000" w14:paraId="0000002E">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tl w:val="0"/>
        </w:rPr>
      </w:r>
    </w:p>
    <w:p w:rsidR="00000000" w:rsidDel="00000000" w:rsidP="00000000" w:rsidRDefault="00000000" w:rsidRPr="00000000" w14:paraId="0000002F">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7. Реквизиты</w:t>
      </w:r>
    </w:p>
    <w:p w:rsidR="00000000" w:rsidDel="00000000" w:rsidP="00000000" w:rsidRDefault="00000000" w:rsidRPr="00000000" w14:paraId="00000030">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Фонд является юридическим лицом, учрежденным и действующим по праву Российской Федерации.</w:t>
      </w:r>
    </w:p>
    <w:p w:rsidR="00000000" w:rsidDel="00000000" w:rsidP="00000000" w:rsidRDefault="00000000" w:rsidRPr="00000000" w14:paraId="00000031">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Юридический адрес: п\и 143030, Московская область, Одинцовский р-н, с. Успенское, ул. Учительская д. 31, кв. 23.</w:t>
      </w:r>
    </w:p>
    <w:p w:rsidR="00000000" w:rsidDel="00000000" w:rsidP="00000000" w:rsidRDefault="00000000" w:rsidRPr="00000000" w14:paraId="00000032">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Полное наименование:</w:t>
      </w:r>
    </w:p>
    <w:p w:rsidR="00000000" w:rsidDel="00000000" w:rsidP="00000000" w:rsidRDefault="00000000" w:rsidRPr="00000000" w14:paraId="00000033">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Благотворительный  фонд «СПАСАЙ»</w:t>
      </w:r>
    </w:p>
    <w:p w:rsidR="00000000" w:rsidDel="00000000" w:rsidP="00000000" w:rsidRDefault="00000000" w:rsidRPr="00000000" w14:paraId="00000034">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ИНН/КПП: 5032307210/503201001</w:t>
      </w:r>
    </w:p>
    <w:p w:rsidR="00000000" w:rsidDel="00000000" w:rsidP="00000000" w:rsidRDefault="00000000" w:rsidRPr="00000000" w14:paraId="00000035">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Р/с: 40703810002640000022</w:t>
      </w:r>
    </w:p>
    <w:p w:rsidR="00000000" w:rsidDel="00000000" w:rsidP="00000000" w:rsidRDefault="00000000" w:rsidRPr="00000000" w14:paraId="00000036">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Банк: АО «АЛЬФА-БАНК»</w:t>
      </w:r>
    </w:p>
    <w:p w:rsidR="00000000" w:rsidDel="00000000" w:rsidP="00000000" w:rsidRDefault="00000000" w:rsidRPr="00000000" w14:paraId="00000037">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БИК: 044525593</w:t>
      </w:r>
    </w:p>
    <w:p w:rsidR="00000000" w:rsidDel="00000000" w:rsidP="00000000" w:rsidRDefault="00000000" w:rsidRPr="00000000" w14:paraId="00000038">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Кор. счет: 30101810200000000593</w:t>
      </w:r>
    </w:p>
    <w:p w:rsidR="00000000" w:rsidDel="00000000" w:rsidP="00000000" w:rsidRDefault="00000000" w:rsidRPr="00000000" w14:paraId="00000039">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ОГРН: 1195000002427</w:t>
      </w:r>
    </w:p>
    <w:p w:rsidR="00000000" w:rsidDel="00000000" w:rsidP="00000000" w:rsidRDefault="00000000" w:rsidRPr="00000000" w14:paraId="0000003A">
      <w:pPr>
        <w:shd w:fill="ffffff" w:val="clear"/>
        <w:spacing w:after="120" w:before="120" w:line="240" w:lineRule="auto"/>
        <w:jc w:val="both"/>
        <w:rPr>
          <w:rFonts w:ascii="Times New Roman" w:cs="Times New Roman" w:eastAsia="Times New Roman" w:hAnsi="Times New Roman"/>
          <w:b w:val="1"/>
          <w:color w:val="333333"/>
        </w:rPr>
      </w:pPr>
      <w:r w:rsidDel="00000000" w:rsidR="00000000" w:rsidRPr="00000000">
        <w:rPr>
          <w:rFonts w:ascii="Times New Roman" w:cs="Times New Roman" w:eastAsia="Times New Roman" w:hAnsi="Times New Roman"/>
          <w:b w:val="1"/>
          <w:color w:val="333333"/>
          <w:rtl w:val="0"/>
        </w:rPr>
        <w:t xml:space="preserve">Утверждено советом фонда                                                         </w:t>
      </w:r>
    </w:p>
    <w:p w:rsidR="00000000" w:rsidDel="00000000" w:rsidP="00000000" w:rsidRDefault="00000000" w:rsidRPr="00000000" w14:paraId="0000003B">
      <w:pPr>
        <w:shd w:fill="ffffff" w:val="clear"/>
        <w:spacing w:after="120" w:before="120" w:line="240" w:lineRule="auto"/>
        <w:jc w:val="both"/>
        <w:rPr>
          <w:rFonts w:ascii="Times New Roman" w:cs="Times New Roman" w:eastAsia="Times New Roman" w:hAnsi="Times New Roman"/>
          <w:b w:val="1"/>
          <w:color w:val="333333"/>
        </w:rPr>
      </w:pPr>
      <w:r w:rsidDel="00000000" w:rsidR="00000000" w:rsidRPr="00000000">
        <w:rPr>
          <w:rtl w:val="0"/>
        </w:rPr>
      </w:r>
    </w:p>
    <w:p w:rsidR="00000000" w:rsidDel="00000000" w:rsidP="00000000" w:rsidRDefault="00000000" w:rsidRPr="00000000" w14:paraId="0000003C">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b w:val="1"/>
          <w:color w:val="333333"/>
          <w:rtl w:val="0"/>
        </w:rPr>
        <w:t xml:space="preserve">Председатель Совета         М.П.                      Изотов М.С.                                 000000 г   </w:t>
      </w:r>
      <w:r w:rsidDel="00000000" w:rsidR="00000000" w:rsidRPr="00000000">
        <w:rPr>
          <w:rtl w:val="0"/>
        </w:rPr>
      </w:r>
    </w:p>
    <w:p w:rsidR="00000000" w:rsidDel="00000000" w:rsidP="00000000" w:rsidRDefault="00000000" w:rsidRPr="00000000" w14:paraId="0000003D">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ПРИЛОЖЕНИЕ № 1</w:t>
      </w:r>
    </w:p>
    <w:tbl>
      <w:tblPr>
        <w:tblStyle w:val="Table1"/>
        <w:tblpPr w:leftFromText="0" w:rightFromText="45" w:topFromText="0" w:bottomFromText="0" w:vertAnchor="text" w:horzAnchor="text" w:tblpX="0" w:tblpY="0"/>
        <w:tblW w:w="9639.0" w:type="dxa"/>
        <w:jc w:val="left"/>
        <w:tblInd w:w="-108.0" w:type="dxa"/>
        <w:tblLayout w:type="fixed"/>
        <w:tblLook w:val="0000"/>
      </w:tblPr>
      <w:tblGrid>
        <w:gridCol w:w="4784"/>
        <w:gridCol w:w="4855"/>
        <w:tblGridChange w:id="0">
          <w:tblGrid>
            <w:gridCol w:w="4784"/>
            <w:gridCol w:w="485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tcPr>
          <w:p w:rsidR="00000000" w:rsidDel="00000000" w:rsidP="00000000" w:rsidRDefault="00000000" w:rsidRPr="00000000" w14:paraId="0000003E">
            <w:pPr>
              <w:shd w:fill="ffffff" w:val="clear"/>
              <w:spacing w:after="120" w:before="120" w:line="240" w:lineRule="auto"/>
              <w:jc w:val="center"/>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[Место заключения договора]</w:t>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tcPr>
          <w:p w:rsidR="00000000" w:rsidDel="00000000" w:rsidP="00000000" w:rsidRDefault="00000000" w:rsidRPr="00000000" w14:paraId="0000003F">
            <w:pPr>
              <w:shd w:fill="ffffff" w:val="clear"/>
              <w:spacing w:after="120" w:before="120" w:line="240" w:lineRule="auto"/>
              <w:jc w:val="center"/>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[Дата заключения договора] г.</w:t>
            </w:r>
          </w:p>
        </w:tc>
      </w:tr>
    </w:tbl>
    <w:p w:rsidR="00000000" w:rsidDel="00000000" w:rsidP="00000000" w:rsidRDefault="00000000" w:rsidRPr="00000000" w14:paraId="00000040">
      <w:pPr>
        <w:shd w:fill="ffffff" w:val="clear"/>
        <w:spacing w:after="120" w:before="120" w:line="240" w:lineRule="auto"/>
        <w:rPr>
          <w:rFonts w:ascii="Times New Roman" w:cs="Times New Roman" w:eastAsia="Times New Roman" w:hAnsi="Times New Roman"/>
          <w:color w:val="333333"/>
        </w:rPr>
      </w:pPr>
      <w:r w:rsidDel="00000000" w:rsidR="00000000" w:rsidRPr="00000000">
        <w:rPr>
          <w:rtl w:val="0"/>
        </w:rPr>
      </w:r>
    </w:p>
    <w:p w:rsidR="00000000" w:rsidDel="00000000" w:rsidP="00000000" w:rsidRDefault="00000000" w:rsidRPr="00000000" w14:paraId="00000041">
      <w:pPr>
        <w:shd w:fill="ffffff" w:val="clear"/>
        <w:tabs>
          <w:tab w:val="left" w:leader="none" w:pos="8085"/>
        </w:tabs>
        <w:spacing w:after="120" w:before="120" w:line="240" w:lineRule="auto"/>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ab/>
      </w:r>
    </w:p>
    <w:p w:rsidR="00000000" w:rsidDel="00000000" w:rsidP="00000000" w:rsidRDefault="00000000" w:rsidRPr="00000000" w14:paraId="00000042">
      <w:pPr>
        <w:shd w:fill="ffffff" w:val="clear"/>
        <w:spacing w:after="120" w:before="120" w:line="240" w:lineRule="auto"/>
        <w:jc w:val="center"/>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СПОНСОРСКИЙ ДОГОВОР №</w:t>
      </w:r>
    </w:p>
    <w:p w:rsidR="00000000" w:rsidDel="00000000" w:rsidP="00000000" w:rsidRDefault="00000000" w:rsidRPr="00000000" w14:paraId="00000043">
      <w:pPr>
        <w:shd w:fill="ffffff" w:val="clear"/>
        <w:spacing w:after="120" w:before="12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b w:val="1"/>
          <w:color w:val="333333"/>
          <w:rtl w:val="0"/>
        </w:rPr>
        <w:t xml:space="preserve">[Сокращенное наименование спонсора]</w:t>
      </w:r>
      <w:r w:rsidDel="00000000" w:rsidR="00000000" w:rsidRPr="00000000">
        <w:rPr>
          <w:rFonts w:ascii="Times New Roman" w:cs="Times New Roman" w:eastAsia="Times New Roman" w:hAnsi="Times New Roman"/>
          <w:color w:val="333333"/>
          <w:rtl w:val="0"/>
        </w:rPr>
        <w:t xml:space="preserve">, именуемое в дальнейшем «</w:t>
      </w:r>
      <w:r w:rsidDel="00000000" w:rsidR="00000000" w:rsidRPr="00000000">
        <w:rPr>
          <w:rFonts w:ascii="Times New Roman" w:cs="Times New Roman" w:eastAsia="Times New Roman" w:hAnsi="Times New Roman"/>
          <w:b w:val="1"/>
          <w:color w:val="333333"/>
          <w:rtl w:val="0"/>
        </w:rPr>
        <w:t xml:space="preserve">Спонсор</w:t>
      </w:r>
      <w:r w:rsidDel="00000000" w:rsidR="00000000" w:rsidRPr="00000000">
        <w:rPr>
          <w:rFonts w:ascii="Times New Roman" w:cs="Times New Roman" w:eastAsia="Times New Roman" w:hAnsi="Times New Roman"/>
          <w:color w:val="333333"/>
          <w:rtl w:val="0"/>
        </w:rPr>
        <w:t xml:space="preserve">», в </w:t>
      </w:r>
      <w:r w:rsidDel="00000000" w:rsidR="00000000" w:rsidRPr="00000000">
        <w:rPr>
          <w:rFonts w:ascii="Times New Roman" w:cs="Times New Roman" w:eastAsia="Times New Roman" w:hAnsi="Times New Roman"/>
          <w:b w:val="1"/>
          <w:color w:val="333333"/>
          <w:rtl w:val="0"/>
        </w:rPr>
        <w:t xml:space="preserve">лице [Должность руководителя спонсора (Родительный падеж)] [ФИО руководителя спонсора (Родительный падеж)], действующего на основании Устава (иной документ)</w:t>
      </w:r>
      <w:r w:rsidDel="00000000" w:rsidR="00000000" w:rsidRPr="00000000">
        <w:rPr>
          <w:rFonts w:ascii="Times New Roman" w:cs="Times New Roman" w:eastAsia="Times New Roman" w:hAnsi="Times New Roman"/>
          <w:color w:val="333333"/>
          <w:rtl w:val="0"/>
        </w:rPr>
        <w:t xml:space="preserve">, с одной стороны, и БФ «СПАСАЙ», именуемое в дальнейшем «</w:t>
      </w:r>
      <w:r w:rsidDel="00000000" w:rsidR="00000000" w:rsidRPr="00000000">
        <w:rPr>
          <w:rFonts w:ascii="Times New Roman" w:cs="Times New Roman" w:eastAsia="Times New Roman" w:hAnsi="Times New Roman"/>
          <w:b w:val="1"/>
          <w:color w:val="333333"/>
          <w:rtl w:val="0"/>
        </w:rPr>
        <w:t xml:space="preserve">Спонсируемое лицо</w:t>
      </w:r>
      <w:r w:rsidDel="00000000" w:rsidR="00000000" w:rsidRPr="00000000">
        <w:rPr>
          <w:rFonts w:ascii="Times New Roman" w:cs="Times New Roman" w:eastAsia="Times New Roman" w:hAnsi="Times New Roman"/>
          <w:color w:val="333333"/>
          <w:rtl w:val="0"/>
        </w:rPr>
        <w:t xml:space="preserve">», в лице Председателя Совета Изотова Михаила Сергеевича, действующего на основании Устава, в вместе именуемые «</w:t>
      </w:r>
      <w:r w:rsidDel="00000000" w:rsidR="00000000" w:rsidRPr="00000000">
        <w:rPr>
          <w:rFonts w:ascii="Times New Roman" w:cs="Times New Roman" w:eastAsia="Times New Roman" w:hAnsi="Times New Roman"/>
          <w:b w:val="1"/>
          <w:color w:val="333333"/>
          <w:rtl w:val="0"/>
        </w:rPr>
        <w:t xml:space="preserve">Стороны</w:t>
      </w:r>
      <w:r w:rsidDel="00000000" w:rsidR="00000000" w:rsidRPr="00000000">
        <w:rPr>
          <w:rFonts w:ascii="Times New Roman" w:cs="Times New Roman" w:eastAsia="Times New Roman" w:hAnsi="Times New Roman"/>
          <w:color w:val="333333"/>
          <w:rtl w:val="0"/>
        </w:rPr>
        <w:t xml:space="preserve">», заключили настоящий Спонсорский договор (далее – «</w:t>
      </w:r>
      <w:r w:rsidDel="00000000" w:rsidR="00000000" w:rsidRPr="00000000">
        <w:rPr>
          <w:rFonts w:ascii="Times New Roman" w:cs="Times New Roman" w:eastAsia="Times New Roman" w:hAnsi="Times New Roman"/>
          <w:b w:val="1"/>
          <w:color w:val="333333"/>
          <w:rtl w:val="0"/>
        </w:rPr>
        <w:t xml:space="preserve">Договор</w:t>
      </w:r>
      <w:r w:rsidDel="00000000" w:rsidR="00000000" w:rsidRPr="00000000">
        <w:rPr>
          <w:rFonts w:ascii="Times New Roman" w:cs="Times New Roman" w:eastAsia="Times New Roman" w:hAnsi="Times New Roman"/>
          <w:color w:val="333333"/>
          <w:rtl w:val="0"/>
        </w:rPr>
        <w:t xml:space="preserve">») о нижеследующем:</w:t>
      </w:r>
    </w:p>
    <w:p w:rsidR="00000000" w:rsidDel="00000000" w:rsidP="00000000" w:rsidRDefault="00000000" w:rsidRPr="00000000" w14:paraId="00000044">
      <w:pPr>
        <w:numPr>
          <w:ilvl w:val="0"/>
          <w:numId w:val="1"/>
        </w:numPr>
        <w:spacing w:after="120" w:before="120" w:line="240" w:lineRule="auto"/>
        <w:ind w:left="285" w:hanging="285"/>
        <w:jc w:val="both"/>
        <w:rPr>
          <w:rFonts w:ascii="Times New Roman" w:cs="Times New Roman" w:eastAsia="Times New Roman" w:hAnsi="Times New Roman"/>
          <w:b w:val="1"/>
          <w:smallCaps w:val="1"/>
          <w:color w:val="333333"/>
        </w:rPr>
      </w:pPr>
      <w:r w:rsidDel="00000000" w:rsidR="00000000" w:rsidRPr="00000000">
        <w:rPr>
          <w:rFonts w:ascii="Times New Roman" w:cs="Times New Roman" w:eastAsia="Times New Roman" w:hAnsi="Times New Roman"/>
          <w:b w:val="1"/>
          <w:smallCaps w:val="1"/>
          <w:color w:val="333333"/>
          <w:rtl w:val="0"/>
        </w:rPr>
        <w:t xml:space="preserve">ПРЕДМЕТ ДОГОВОРА</w:t>
      </w:r>
    </w:p>
    <w:p w:rsidR="00000000" w:rsidDel="00000000" w:rsidP="00000000" w:rsidRDefault="00000000" w:rsidRPr="00000000" w14:paraId="00000045">
      <w:pPr>
        <w:numPr>
          <w:ilvl w:val="1"/>
          <w:numId w:val="1"/>
        </w:numPr>
        <w:spacing w:after="120" w:before="120" w:line="240" w:lineRule="auto"/>
        <w:ind w:left="566.9291338582675" w:hanging="28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По настоящему Договору Спонсор обязуется предоставить Спонсируемому лицу денежные средства (далее – «</w:t>
      </w:r>
      <w:r w:rsidDel="00000000" w:rsidR="00000000" w:rsidRPr="00000000">
        <w:rPr>
          <w:rFonts w:ascii="Times New Roman" w:cs="Times New Roman" w:eastAsia="Times New Roman" w:hAnsi="Times New Roman"/>
          <w:b w:val="1"/>
          <w:color w:val="333333"/>
          <w:rtl w:val="0"/>
        </w:rPr>
        <w:t xml:space="preserve">Спонсорская помощь</w:t>
      </w:r>
      <w:r w:rsidDel="00000000" w:rsidR="00000000" w:rsidRPr="00000000">
        <w:rPr>
          <w:rFonts w:ascii="Times New Roman" w:cs="Times New Roman" w:eastAsia="Times New Roman" w:hAnsi="Times New Roman"/>
          <w:color w:val="333333"/>
          <w:rtl w:val="0"/>
        </w:rPr>
        <w:t xml:space="preserve">») для организации, проведения и развития </w:t>
      </w:r>
      <w:r w:rsidDel="00000000" w:rsidR="00000000" w:rsidRPr="00000000">
        <w:rPr>
          <w:rFonts w:ascii="Times New Roman" w:cs="Times New Roman" w:eastAsia="Times New Roman" w:hAnsi="Times New Roman"/>
          <w:color w:val="333333"/>
          <w:u w:val="single"/>
          <w:rtl w:val="0"/>
        </w:rPr>
        <w:t xml:space="preserve">Благотворительного проекта SERVATORUM</w:t>
      </w:r>
      <w:r w:rsidDel="00000000" w:rsidR="00000000" w:rsidRPr="00000000">
        <w:rPr>
          <w:rFonts w:ascii="Times New Roman" w:cs="Times New Roman" w:eastAsia="Times New Roman" w:hAnsi="Times New Roman"/>
          <w:color w:val="333333"/>
          <w:rtl w:val="0"/>
        </w:rPr>
        <w:t xml:space="preserve">, Спонсируемое лицо обязуется распространять рекламу и иную информацию о Спонсоре и его услугах (работах) на условиях, предусмотренных Договором.</w:t>
      </w:r>
    </w:p>
    <w:p w:rsidR="00000000" w:rsidDel="00000000" w:rsidP="00000000" w:rsidRDefault="00000000" w:rsidRPr="00000000" w14:paraId="00000046">
      <w:pPr>
        <w:numPr>
          <w:ilvl w:val="1"/>
          <w:numId w:val="1"/>
        </w:numPr>
        <w:spacing w:after="120" w:before="120" w:line="240" w:lineRule="auto"/>
        <w:ind w:left="566.9291338582675" w:hanging="28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Спонсируемое лицо может быть посредником между Спонсором и иными организациями в рамках реализации совместной благотворительной инициативы.</w:t>
      </w:r>
    </w:p>
    <w:p w:rsidR="00000000" w:rsidDel="00000000" w:rsidP="00000000" w:rsidRDefault="00000000" w:rsidRPr="00000000" w14:paraId="00000047">
      <w:pPr>
        <w:numPr>
          <w:ilvl w:val="0"/>
          <w:numId w:val="1"/>
        </w:numPr>
        <w:spacing w:after="120" w:before="120" w:line="240" w:lineRule="auto"/>
        <w:ind w:left="283.46456692913375" w:hanging="285"/>
        <w:jc w:val="both"/>
        <w:rPr>
          <w:rFonts w:ascii="Times New Roman" w:cs="Times New Roman" w:eastAsia="Times New Roman" w:hAnsi="Times New Roman"/>
          <w:b w:val="1"/>
          <w:smallCaps w:val="1"/>
          <w:color w:val="333333"/>
        </w:rPr>
      </w:pPr>
      <w:r w:rsidDel="00000000" w:rsidR="00000000" w:rsidRPr="00000000">
        <w:rPr>
          <w:rFonts w:ascii="Times New Roman" w:cs="Times New Roman" w:eastAsia="Times New Roman" w:hAnsi="Times New Roman"/>
          <w:b w:val="1"/>
          <w:smallCaps w:val="1"/>
          <w:color w:val="333333"/>
          <w:rtl w:val="0"/>
        </w:rPr>
        <w:t xml:space="preserve">ПРАВА И ОБЯЗАННОСТИ СТОРОН</w:t>
      </w:r>
    </w:p>
    <w:p w:rsidR="00000000" w:rsidDel="00000000" w:rsidP="00000000" w:rsidRDefault="00000000" w:rsidRPr="00000000" w14:paraId="00000048">
      <w:pPr>
        <w:numPr>
          <w:ilvl w:val="1"/>
          <w:numId w:val="10"/>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b w:val="1"/>
          <w:color w:val="333333"/>
          <w:rtl w:val="0"/>
        </w:rPr>
        <w:t xml:space="preserve">Спонсор обязуется</w:t>
      </w:r>
      <w:r w:rsidDel="00000000" w:rsidR="00000000" w:rsidRPr="00000000">
        <w:rPr>
          <w:rFonts w:ascii="Times New Roman" w:cs="Times New Roman" w:eastAsia="Times New Roman" w:hAnsi="Times New Roman"/>
          <w:color w:val="333333"/>
          <w:rtl w:val="0"/>
        </w:rPr>
        <w:t xml:space="preserve">:</w:t>
      </w:r>
    </w:p>
    <w:p w:rsidR="00000000" w:rsidDel="00000000" w:rsidP="00000000" w:rsidRDefault="00000000" w:rsidRPr="00000000" w14:paraId="00000049">
      <w:pPr>
        <w:numPr>
          <w:ilvl w:val="2"/>
          <w:numId w:val="10"/>
        </w:numPr>
        <w:spacing w:after="120" w:before="120" w:line="240" w:lineRule="auto"/>
        <w:ind w:left="850.3937007874017" w:hanging="33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Предоставить все необходимые для оказания рекламных и иных информационных услуг, материалы в срок не позднее двух месяцев с момента перечисления денежных средств Спонсируемому лицу.</w:t>
      </w:r>
    </w:p>
    <w:p w:rsidR="00000000" w:rsidDel="00000000" w:rsidP="00000000" w:rsidRDefault="00000000" w:rsidRPr="00000000" w14:paraId="0000004A">
      <w:pPr>
        <w:numPr>
          <w:ilvl w:val="2"/>
          <w:numId w:val="12"/>
        </w:numPr>
        <w:spacing w:after="120" w:before="120" w:line="240" w:lineRule="auto"/>
        <w:ind w:left="850.3937007874017" w:hanging="33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 целях обеспечения выполнения Спонсируемым лицом условий настоящего Договора оказать Спонсорскую помощь в установленные настоящим Договором сроки и размере.</w:t>
      </w:r>
    </w:p>
    <w:p w:rsidR="00000000" w:rsidDel="00000000" w:rsidP="00000000" w:rsidRDefault="00000000" w:rsidRPr="00000000" w14:paraId="0000004B">
      <w:pPr>
        <w:numPr>
          <w:ilvl w:val="2"/>
          <w:numId w:val="12"/>
        </w:numPr>
        <w:spacing w:after="120" w:before="120" w:line="240" w:lineRule="auto"/>
        <w:ind w:left="850.3937007874017" w:hanging="33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Подписать и направить Акт об оказании рекламных услуг в течение 3 (Трех) рабочих дней со дня его получения либо предоставить мотивированный отказ от его подписания в тот же срок. Если по истечении указанного срока Спонсор не подпишет Акт об оказании рекламных услуг и не предоставит обоснованный отказ от его подписания, Акт считается принятым, а рекламные услуги, указанные в Акте, оказанными надлежащим образом. При оказании иных информационных услуг подписание Акта не требуется.</w:t>
      </w:r>
    </w:p>
    <w:p w:rsidR="00000000" w:rsidDel="00000000" w:rsidP="00000000" w:rsidRDefault="00000000" w:rsidRPr="00000000" w14:paraId="0000004C">
      <w:p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2.  </w:t>
      </w:r>
      <w:r w:rsidDel="00000000" w:rsidR="00000000" w:rsidRPr="00000000">
        <w:rPr>
          <w:rFonts w:ascii="Times New Roman" w:cs="Times New Roman" w:eastAsia="Times New Roman" w:hAnsi="Times New Roman"/>
          <w:b w:val="1"/>
          <w:color w:val="333333"/>
          <w:rtl w:val="0"/>
        </w:rPr>
        <w:t xml:space="preserve">Спонсор вправе</w:t>
      </w:r>
      <w:r w:rsidDel="00000000" w:rsidR="00000000" w:rsidRPr="00000000">
        <w:rPr>
          <w:rFonts w:ascii="Times New Roman" w:cs="Times New Roman" w:eastAsia="Times New Roman" w:hAnsi="Times New Roman"/>
          <w:color w:val="333333"/>
          <w:rtl w:val="0"/>
        </w:rPr>
        <w:t xml:space="preserve">:</w:t>
      </w:r>
    </w:p>
    <w:p w:rsidR="00000000" w:rsidDel="00000000" w:rsidP="00000000" w:rsidRDefault="00000000" w:rsidRPr="00000000" w14:paraId="0000004D">
      <w:pPr>
        <w:numPr>
          <w:ilvl w:val="2"/>
          <w:numId w:val="13"/>
        </w:numPr>
        <w:spacing w:after="120" w:before="120" w:line="240" w:lineRule="auto"/>
        <w:ind w:left="850.3937007874017" w:hanging="33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Проверять ход и качество выполнения Спонсируемым лицом настоящего Договора.</w:t>
      </w:r>
    </w:p>
    <w:p w:rsidR="00000000" w:rsidDel="00000000" w:rsidP="00000000" w:rsidRDefault="00000000" w:rsidRPr="00000000" w14:paraId="0000004E">
      <w:pPr>
        <w:numPr>
          <w:ilvl w:val="2"/>
          <w:numId w:val="13"/>
        </w:numPr>
        <w:spacing w:after="120" w:before="120" w:line="240" w:lineRule="auto"/>
        <w:ind w:left="850.3937007874017" w:hanging="33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Вносить изменения в Приложение № 1 к Договору. Любые изменения в Договор, включая изменения в Приложение № 1 к Договору, оформляются дополнительным соглашением Сторон, если эти изменения соответствуют техническим возможностям Спонсируемого и не противоречат законодательству РФ.</w:t>
      </w:r>
    </w:p>
    <w:p w:rsidR="00000000" w:rsidDel="00000000" w:rsidP="00000000" w:rsidRDefault="00000000" w:rsidRPr="00000000" w14:paraId="0000004F">
      <w:pPr>
        <w:numPr>
          <w:ilvl w:val="1"/>
          <w:numId w:val="13"/>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b w:val="1"/>
          <w:color w:val="333333"/>
          <w:rtl w:val="0"/>
        </w:rPr>
        <w:t xml:space="preserve">Спонсируемое лицо обязуется</w:t>
      </w:r>
      <w:r w:rsidDel="00000000" w:rsidR="00000000" w:rsidRPr="00000000">
        <w:rPr>
          <w:rFonts w:ascii="Times New Roman" w:cs="Times New Roman" w:eastAsia="Times New Roman" w:hAnsi="Times New Roman"/>
          <w:color w:val="333333"/>
          <w:rtl w:val="0"/>
        </w:rPr>
        <w:t xml:space="preserve">:</w:t>
      </w:r>
    </w:p>
    <w:p w:rsidR="00000000" w:rsidDel="00000000" w:rsidP="00000000" w:rsidRDefault="00000000" w:rsidRPr="00000000" w14:paraId="00000050">
      <w:pPr>
        <w:numPr>
          <w:ilvl w:val="2"/>
          <w:numId w:val="14"/>
        </w:numPr>
        <w:spacing w:after="120" w:before="120" w:line="240" w:lineRule="auto"/>
        <w:ind w:left="850.3937007874017" w:hanging="33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Предоставить Спонсору рекламные и иные информационные услуги в объеме и сроки, указанные в Приложении № 1 к настоящему Договору.</w:t>
      </w:r>
    </w:p>
    <w:p w:rsidR="00000000" w:rsidDel="00000000" w:rsidP="00000000" w:rsidRDefault="00000000" w:rsidRPr="00000000" w14:paraId="00000051">
      <w:pPr>
        <w:numPr>
          <w:ilvl w:val="2"/>
          <w:numId w:val="14"/>
        </w:numPr>
        <w:spacing w:after="120" w:before="120" w:line="240" w:lineRule="auto"/>
        <w:ind w:left="850.3937007874017" w:hanging="33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Размещать и распространять рекламные и иные информационные материалы о Спонсоре на основе материалов, предоставленных Спонсором.</w:t>
      </w:r>
    </w:p>
    <w:p w:rsidR="00000000" w:rsidDel="00000000" w:rsidP="00000000" w:rsidRDefault="00000000" w:rsidRPr="00000000" w14:paraId="00000052">
      <w:pPr>
        <w:numPr>
          <w:ilvl w:val="2"/>
          <w:numId w:val="15"/>
        </w:numPr>
        <w:spacing w:after="120" w:before="120" w:line="240" w:lineRule="auto"/>
        <w:ind w:left="850.3937007874017" w:hanging="33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Направить Спонсору подписанный со своей стороны Акт об оказании рекламных услуг после окончания оказания рекламных услуг. </w:t>
      </w:r>
    </w:p>
    <w:p w:rsidR="00000000" w:rsidDel="00000000" w:rsidP="00000000" w:rsidRDefault="00000000" w:rsidRPr="00000000" w14:paraId="00000053">
      <w:p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4.</w:t>
      </w:r>
      <w:r w:rsidDel="00000000" w:rsidR="00000000" w:rsidRPr="00000000">
        <w:rPr>
          <w:rFonts w:ascii="Times New Roman" w:cs="Times New Roman" w:eastAsia="Times New Roman" w:hAnsi="Times New Roman"/>
          <w:b w:val="1"/>
          <w:color w:val="333333"/>
          <w:rtl w:val="0"/>
        </w:rPr>
        <w:t xml:space="preserve">  Спонсируемое лицо вправе</w:t>
      </w:r>
      <w:r w:rsidDel="00000000" w:rsidR="00000000" w:rsidRPr="00000000">
        <w:rPr>
          <w:rFonts w:ascii="Times New Roman" w:cs="Times New Roman" w:eastAsia="Times New Roman" w:hAnsi="Times New Roman"/>
          <w:color w:val="333333"/>
          <w:rtl w:val="0"/>
        </w:rPr>
        <w:t xml:space="preserve">:</w:t>
      </w:r>
    </w:p>
    <w:p w:rsidR="00000000" w:rsidDel="00000000" w:rsidP="00000000" w:rsidRDefault="00000000" w:rsidRPr="00000000" w14:paraId="00000054">
      <w:pPr>
        <w:numPr>
          <w:ilvl w:val="2"/>
          <w:numId w:val="16"/>
        </w:numPr>
        <w:spacing w:after="120" w:before="120" w:line="240" w:lineRule="auto"/>
        <w:ind w:left="850.3937007874017" w:hanging="33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Привлекать третьих лиц для исполнения обязанностей по настоящему Договору.</w:t>
      </w:r>
    </w:p>
    <w:p w:rsidR="00000000" w:rsidDel="00000000" w:rsidP="00000000" w:rsidRDefault="00000000" w:rsidRPr="00000000" w14:paraId="00000055">
      <w:pPr>
        <w:numPr>
          <w:ilvl w:val="2"/>
          <w:numId w:val="17"/>
        </w:numPr>
        <w:spacing w:after="120" w:before="120" w:line="240" w:lineRule="auto"/>
        <w:ind w:left="850.3937007874017" w:hanging="33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Делать предложения о внесении изменений в Приложение № 1 к Договору. Любые изменения в Договор, включая изменения в Приложение № 1 к Договору, оформляются дополнительным соглашением Сторон.</w:t>
      </w:r>
    </w:p>
    <w:p w:rsidR="00000000" w:rsidDel="00000000" w:rsidP="00000000" w:rsidRDefault="00000000" w:rsidRPr="00000000" w14:paraId="00000056">
      <w:pPr>
        <w:numPr>
          <w:ilvl w:val="2"/>
          <w:numId w:val="17"/>
        </w:numPr>
        <w:spacing w:after="120" w:before="120" w:line="240" w:lineRule="auto"/>
        <w:ind w:left="850.3937007874017" w:hanging="33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Отказать Спонсору в оказании рекламных услуг полностью или в части и/или потребовать замены рекламных материалов полностью или в части, если в рекламных материалах будет содержаться информация, которая:</w:t>
      </w:r>
    </w:p>
    <w:p w:rsidR="00000000" w:rsidDel="00000000" w:rsidP="00000000" w:rsidRDefault="00000000" w:rsidRPr="00000000" w14:paraId="00000057">
      <w:pPr>
        <w:shd w:fill="ffffff" w:val="clear"/>
        <w:spacing w:after="120" w:before="120" w:line="240" w:lineRule="auto"/>
        <w:ind w:left="850.3937007874017" w:firstLine="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 ущемляет права и интересы Спонсируемого лица;</w:t>
      </w:r>
    </w:p>
    <w:p w:rsidR="00000000" w:rsidDel="00000000" w:rsidP="00000000" w:rsidRDefault="00000000" w:rsidRPr="00000000" w14:paraId="00000058">
      <w:pPr>
        <w:shd w:fill="ffffff" w:val="clear"/>
        <w:spacing w:after="120" w:before="120" w:line="240" w:lineRule="auto"/>
        <w:ind w:left="850.3937007874017" w:firstLine="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 не соответствует требованиям действующего законодательства РФ о рекламе;</w:t>
      </w:r>
    </w:p>
    <w:p w:rsidR="00000000" w:rsidDel="00000000" w:rsidP="00000000" w:rsidRDefault="00000000" w:rsidRPr="00000000" w14:paraId="00000059">
      <w:pPr>
        <w:shd w:fill="ffffff" w:val="clear"/>
        <w:spacing w:after="120" w:before="120" w:line="240" w:lineRule="auto"/>
        <w:ind w:left="850.3937007874017" w:firstLine="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 а также в случаях, предусмотренных в п. </w:t>
      </w:r>
      <w:r w:rsidDel="00000000" w:rsidR="00000000" w:rsidRPr="00000000">
        <w:rPr>
          <w:rFonts w:ascii="Times New Roman" w:cs="Times New Roman" w:eastAsia="Times New Roman" w:hAnsi="Times New Roman"/>
          <w:color w:val="333333"/>
          <w:shd w:fill="d9d9d9" w:val="clear"/>
          <w:rtl w:val="0"/>
        </w:rPr>
        <w:t xml:space="preserve">4.4</w:t>
      </w:r>
      <w:r w:rsidDel="00000000" w:rsidR="00000000" w:rsidRPr="00000000">
        <w:rPr>
          <w:rFonts w:ascii="Times New Roman" w:cs="Times New Roman" w:eastAsia="Times New Roman" w:hAnsi="Times New Roman"/>
          <w:color w:val="333333"/>
          <w:rtl w:val="0"/>
        </w:rPr>
        <w:t xml:space="preserve"> настоящего Договора.</w:t>
      </w:r>
    </w:p>
    <w:p w:rsidR="00000000" w:rsidDel="00000000" w:rsidP="00000000" w:rsidRDefault="00000000" w:rsidRPr="00000000" w14:paraId="0000005A">
      <w:pPr>
        <w:numPr>
          <w:ilvl w:val="0"/>
          <w:numId w:val="18"/>
        </w:numPr>
        <w:spacing w:after="120" w:before="120" w:line="240" w:lineRule="auto"/>
        <w:ind w:left="283.46456692913375" w:hanging="283.46456692913375"/>
        <w:jc w:val="both"/>
        <w:rPr>
          <w:rFonts w:ascii="Times New Roman" w:cs="Times New Roman" w:eastAsia="Times New Roman" w:hAnsi="Times New Roman"/>
          <w:b w:val="1"/>
          <w:smallCaps w:val="1"/>
          <w:color w:val="333333"/>
        </w:rPr>
      </w:pPr>
      <w:r w:rsidDel="00000000" w:rsidR="00000000" w:rsidRPr="00000000">
        <w:rPr>
          <w:rFonts w:ascii="Times New Roman" w:cs="Times New Roman" w:eastAsia="Times New Roman" w:hAnsi="Times New Roman"/>
          <w:b w:val="1"/>
          <w:smallCaps w:val="1"/>
          <w:color w:val="333333"/>
          <w:rtl w:val="0"/>
        </w:rPr>
        <w:t xml:space="preserve">ПОРЯДОК И СРОКИ ПРЕДОСТАВЛЕНИЯ СПОНСОРСКОЙ ПОМОЩИ</w:t>
      </w:r>
    </w:p>
    <w:p w:rsidR="00000000" w:rsidDel="00000000" w:rsidP="00000000" w:rsidRDefault="00000000" w:rsidRPr="00000000" w14:paraId="0000005B">
      <w:pPr>
        <w:numPr>
          <w:ilvl w:val="1"/>
          <w:numId w:val="18"/>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Спонсорская помощь по настоящему Договору представляет собой следующее: Спонсор обязуется предоставить Спонсируемому лицу спонсорскую помощь в порядке, предусмотренным настоящим Договором, в размере, определяемом самостоятельно, для использования в целях исполнения финансовых обязательств Спонсируемого.</w:t>
      </w:r>
    </w:p>
    <w:p w:rsidR="00000000" w:rsidDel="00000000" w:rsidP="00000000" w:rsidRDefault="00000000" w:rsidRPr="00000000" w14:paraId="0000005C">
      <w:pPr>
        <w:numPr>
          <w:ilvl w:val="1"/>
          <w:numId w:val="18"/>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Выплата Спонсором Спонсорской помощи осуществляется не позднее 3 (трех) дней со дня заключения договора на основании счета, выставляемого Спонсируемым лицом после подписания Сторонами настоящего Договора, в безналичном порядке на расчетный счет Спонсируемого лица, указанный в п. </w:t>
      </w:r>
      <w:r w:rsidDel="00000000" w:rsidR="00000000" w:rsidRPr="00000000">
        <w:rPr>
          <w:rFonts w:ascii="Times New Roman" w:cs="Times New Roman" w:eastAsia="Times New Roman" w:hAnsi="Times New Roman"/>
          <w:color w:val="333333"/>
          <w:shd w:fill="d9d9d9" w:val="clear"/>
          <w:rtl w:val="0"/>
        </w:rPr>
        <w:t xml:space="preserve">9</w:t>
      </w:r>
      <w:r w:rsidDel="00000000" w:rsidR="00000000" w:rsidRPr="00000000">
        <w:rPr>
          <w:rFonts w:ascii="Times New Roman" w:cs="Times New Roman" w:eastAsia="Times New Roman" w:hAnsi="Times New Roman"/>
          <w:color w:val="333333"/>
          <w:highlight w:val="white"/>
          <w:rtl w:val="0"/>
        </w:rPr>
        <w:t xml:space="preserve"> настоящего</w:t>
      </w:r>
      <w:r w:rsidDel="00000000" w:rsidR="00000000" w:rsidRPr="00000000">
        <w:rPr>
          <w:rFonts w:ascii="Times New Roman" w:cs="Times New Roman" w:eastAsia="Times New Roman" w:hAnsi="Times New Roman"/>
          <w:color w:val="333333"/>
          <w:rtl w:val="0"/>
        </w:rPr>
        <w:t xml:space="preserve"> Договора.</w:t>
      </w:r>
    </w:p>
    <w:p w:rsidR="00000000" w:rsidDel="00000000" w:rsidP="00000000" w:rsidRDefault="00000000" w:rsidRPr="00000000" w14:paraId="0000005D">
      <w:pPr>
        <w:numPr>
          <w:ilvl w:val="1"/>
          <w:numId w:val="18"/>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Днем исполнения Спонсором обязательств по перечислению спонсорской помощи считается день поступления денежных средств на расчетный счет Спонсируемого лица.</w:t>
      </w:r>
    </w:p>
    <w:p w:rsidR="00000000" w:rsidDel="00000000" w:rsidP="00000000" w:rsidRDefault="00000000" w:rsidRPr="00000000" w14:paraId="0000005E">
      <w:pPr>
        <w:numPr>
          <w:ilvl w:val="0"/>
          <w:numId w:val="18"/>
        </w:numPr>
        <w:spacing w:after="120" w:before="120" w:line="240" w:lineRule="auto"/>
        <w:ind w:left="283.46456692913375" w:hanging="283.46456692913375"/>
        <w:jc w:val="both"/>
        <w:rPr>
          <w:rFonts w:ascii="Times New Roman" w:cs="Times New Roman" w:eastAsia="Times New Roman" w:hAnsi="Times New Roman"/>
          <w:b w:val="1"/>
          <w:smallCaps w:val="1"/>
          <w:color w:val="333333"/>
        </w:rPr>
      </w:pPr>
      <w:r w:rsidDel="00000000" w:rsidR="00000000" w:rsidRPr="00000000">
        <w:rPr>
          <w:rFonts w:ascii="Times New Roman" w:cs="Times New Roman" w:eastAsia="Times New Roman" w:hAnsi="Times New Roman"/>
          <w:b w:val="1"/>
          <w:smallCaps w:val="1"/>
          <w:color w:val="333333"/>
          <w:rtl w:val="0"/>
        </w:rPr>
        <w:t xml:space="preserve">ТРЕБОВАНИЯ К РЕКЛАМНЫМ МАТЕРИАЛАМ</w:t>
      </w:r>
    </w:p>
    <w:p w:rsidR="00000000" w:rsidDel="00000000" w:rsidP="00000000" w:rsidRDefault="00000000" w:rsidRPr="00000000" w14:paraId="0000005F">
      <w:pPr>
        <w:numPr>
          <w:ilvl w:val="1"/>
          <w:numId w:val="2"/>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Предоставляемые Спонсором рекламные материалы по своему содержанию и оформлению должны соответствовать требованиям действующего законодательства РФ о рекламе (в том числе предъявляемым к оформлению рекламы, таким как обязательное наличие предупреждений и т. п. в установленных действующим законодательством РФ случаях для рекламы отдельных видов товаров (услуг), и Спонсор гарантирует Спонсируемому лицу соответствие рекламы действующему законодательству РФ.</w:t>
      </w:r>
    </w:p>
    <w:p w:rsidR="00000000" w:rsidDel="00000000" w:rsidP="00000000" w:rsidRDefault="00000000" w:rsidRPr="00000000" w14:paraId="00000060">
      <w:pPr>
        <w:numPr>
          <w:ilvl w:val="1"/>
          <w:numId w:val="2"/>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 соответствии с требованиями Федерального закона от 29 декабря 2010 года № 436-ФЗ «О защите детей от информации, причиняющей вред их здоровью и развитию» в рекламных материалах должен быть указан информационный знак соответствующей категории информационной продукции.</w:t>
      </w:r>
    </w:p>
    <w:p w:rsidR="00000000" w:rsidDel="00000000" w:rsidP="00000000" w:rsidRDefault="00000000" w:rsidRPr="00000000" w14:paraId="00000061">
      <w:pPr>
        <w:numPr>
          <w:ilvl w:val="1"/>
          <w:numId w:val="2"/>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Спонсор гарантирует Спонсируемому лицу, что распространение рекламы не нарушает каких-либо прав третьих лиц, включая, но, не ограничиваясь, авторские и смежные права. Все расчеты с авторами и обладателями смежных прав производятся Спонсором самостоятельно за свой счет.</w:t>
      </w:r>
    </w:p>
    <w:p w:rsidR="00000000" w:rsidDel="00000000" w:rsidP="00000000" w:rsidRDefault="00000000" w:rsidRPr="00000000" w14:paraId="00000062">
      <w:pPr>
        <w:numPr>
          <w:ilvl w:val="1"/>
          <w:numId w:val="3"/>
        </w:numPr>
        <w:spacing w:after="120" w:before="120" w:line="240" w:lineRule="auto"/>
        <w:ind w:left="566.9291338582675" w:hanging="283.46456692913375"/>
        <w:jc w:val="both"/>
        <w:rPr>
          <w:rFonts w:ascii="Times New Roman" w:cs="Times New Roman" w:eastAsia="Times New Roman" w:hAnsi="Times New Roman"/>
          <w:color w:val="333333"/>
        </w:rPr>
      </w:pPr>
      <w:bookmarkStart w:colFirst="0" w:colLast="0" w:name="_heading=h.1vjdltgh4mrb" w:id="1"/>
      <w:bookmarkEnd w:id="1"/>
      <w:r w:rsidDel="00000000" w:rsidR="00000000" w:rsidRPr="00000000">
        <w:rPr>
          <w:rFonts w:ascii="Times New Roman" w:cs="Times New Roman" w:eastAsia="Times New Roman" w:hAnsi="Times New Roman"/>
          <w:color w:val="333333"/>
          <w:rtl w:val="0"/>
        </w:rPr>
        <w:t xml:space="preserve">Спонсор обязан, по требованию, предоставлять Спонсируемому лицу нотариально заверенные копии лицензий и/или специальные разрешения, если рекламируемая деятельность, производство и (или) реализация товаров (оказание услуг) подлежат лицензированию и/или осуществляются при условии наличия специальных разрешений; нотариально заверенные копии сертификатов соответствия или документы (в том числе декларации соответствия), подтверждающие соответствие товаров (услуг) требованиям технических регламентов, если рекламируемые товары (услуги) подлежат обязательной сертификации или иному обязательному подтверждению соответствия требованиям технических регламентов; нотариально заверенные копии регистрационных удостоверений или иные документы, подтверждающие государственную регистрацию товаров (услуг), если рекламируемые товары (услуги) подлежат государственной регистрации.</w:t>
      </w:r>
    </w:p>
    <w:p w:rsidR="00000000" w:rsidDel="00000000" w:rsidP="00000000" w:rsidRDefault="00000000" w:rsidRPr="00000000" w14:paraId="00000063">
      <w:pPr>
        <w:numPr>
          <w:ilvl w:val="1"/>
          <w:numId w:val="3"/>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Иная информация, которую Спонсор представляет для распространения Спонсируемому лицу, должна соответствовать требованиям Российского законодательства.</w:t>
      </w:r>
    </w:p>
    <w:p w:rsidR="00000000" w:rsidDel="00000000" w:rsidP="00000000" w:rsidRDefault="00000000" w:rsidRPr="00000000" w14:paraId="00000064">
      <w:pPr>
        <w:shd w:fill="ffffff" w:val="clear"/>
        <w:spacing w:after="120" w:before="120" w:line="240" w:lineRule="auto"/>
        <w:ind w:left="566.9291338582675" w:firstLine="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Срок действия предоставляемых Спонсором документов, указанных в первом абзаце настоящего пункта Договора, должен распространяться на период действия настоящего Договора.</w:t>
      </w:r>
    </w:p>
    <w:p w:rsidR="00000000" w:rsidDel="00000000" w:rsidP="00000000" w:rsidRDefault="00000000" w:rsidRPr="00000000" w14:paraId="00000065">
      <w:pPr>
        <w:shd w:fill="ffffff" w:val="clear"/>
        <w:spacing w:after="120" w:before="120" w:line="240" w:lineRule="auto"/>
        <w:ind w:left="566.9291338582675" w:firstLine="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 случае если в период действия настоящего Договора срок действия ранее представленных Спонсором документов, указанных в первом абзаце настоящего пункта Договора, изменяется (приостанавливается/ прекращается, в том числе отменой или аннулированием документа), Спонсор обязан немедленно уведомить о данном обстоятельстве Спонсируемое лицо и предоставить письменное подтверждение возобновления срока действия документа/новый действующий документ.</w:t>
      </w:r>
    </w:p>
    <w:p w:rsidR="00000000" w:rsidDel="00000000" w:rsidP="00000000" w:rsidRDefault="00000000" w:rsidRPr="00000000" w14:paraId="00000066">
      <w:pPr>
        <w:shd w:fill="ffffff" w:val="clear"/>
        <w:spacing w:after="120" w:before="120" w:line="240" w:lineRule="auto"/>
        <w:ind w:left="566.9291338582675" w:firstLine="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Невыполнение Спонсором вышеуказанных действий является для Спонсируемого лица основанием для приостановления или отказа Спонсору в размещении соответствующего рекламного и информационного материала.</w:t>
      </w:r>
    </w:p>
    <w:p w:rsidR="00000000" w:rsidDel="00000000" w:rsidP="00000000" w:rsidRDefault="00000000" w:rsidRPr="00000000" w14:paraId="00000067">
      <w:pPr>
        <w:shd w:fill="ffffff" w:val="clear"/>
        <w:spacing w:after="120" w:before="120" w:line="240" w:lineRule="auto"/>
        <w:ind w:left="566.9291338582675" w:firstLine="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Одновременно с рекламными материалами Спонсор, по требованию, также предоставляет Спонсируемому лицу сведения об использовании в рекламе произведений российских и иностранных авторов.</w:t>
      </w:r>
    </w:p>
    <w:p w:rsidR="00000000" w:rsidDel="00000000" w:rsidP="00000000" w:rsidRDefault="00000000" w:rsidRPr="00000000" w14:paraId="00000068">
      <w:pPr>
        <w:shd w:fill="ffffff" w:val="clear"/>
        <w:spacing w:after="120" w:before="120" w:line="240" w:lineRule="auto"/>
        <w:ind w:left="566.9291338582675" w:firstLine="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По запросу Спонсируемого лица Спонсор в течение 3 (Трех) рабочих дней обязан предоставлять документы (в том числе подтверждающие достоверность информации, содержащейся в рекламе).</w:t>
      </w:r>
    </w:p>
    <w:p w:rsidR="00000000" w:rsidDel="00000000" w:rsidP="00000000" w:rsidRDefault="00000000" w:rsidRPr="00000000" w14:paraId="00000069">
      <w:pPr>
        <w:spacing w:after="120" w:before="120" w:line="240" w:lineRule="auto"/>
        <w:ind w:left="566.9291338582675" w:hanging="28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6. Спонсор обязан осуществить замену отклоненных Спонсируемым лицом рекламных материалов или привести рекламные материалы в соответствие требованиям действующего законодательства РФ о рекламе и/или требованиями Спонсируемого лица и предоставить новый рекламный материал (в порядке замены или приведенный в соответствие с требованиями действующего законодательства РФ о рекламе и/или требованиями Спонсируемого лица) до начала срока размещения рекламы, указанного в Приложении № 1 к настоящему Договору.</w:t>
      </w:r>
    </w:p>
    <w:p w:rsidR="00000000" w:rsidDel="00000000" w:rsidP="00000000" w:rsidRDefault="00000000" w:rsidRPr="00000000" w14:paraId="0000006A">
      <w:pPr>
        <w:shd w:fill="ffffff" w:val="clear"/>
        <w:spacing w:after="120" w:before="120" w:line="240" w:lineRule="auto"/>
        <w:ind w:left="566.9291338582675" w:hanging="1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 случае если Спонсор отказывается заменить отклоненные Спонсируемым лицом рекламные материалы или привести их в соответствие требованиям действующего законодательства РФ о рекламе и/или требованиями Спонсируемого лица, данное обстоятельство расценивается как отказ Спонсора от размещения рекламы. В этом случае Спонсируемое лицо вправе в одностороннем порядке досрочно отказаться от исполнения настоящего Договора и расторгнуть его во внесудебном порядке путем уведомления Спонсора в письменной форме. При этом Спонсор обязан возместить Спонсируемому лицу фактически понесенные им расходы по исполнению настоящего Договора до дня прекращения настоящего Договора.</w:t>
      </w:r>
    </w:p>
    <w:p w:rsidR="00000000" w:rsidDel="00000000" w:rsidP="00000000" w:rsidRDefault="00000000" w:rsidRPr="00000000" w14:paraId="0000006B">
      <w:pPr>
        <w:spacing w:after="120" w:before="120" w:line="240" w:lineRule="auto"/>
        <w:ind w:left="566.9291338582675" w:hanging="281.92913385826756"/>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7.  В случае если в связи с размещением рекламы, предоставленной Спонсором, ФАС России (территориальным управлением) будет возбуждено административное дело по признакам нарушения действующего законодательства РФ о рекламе, Спонсируемое лицо вправе приостановить размещение рекламы, являющейся предметом рассмотрения административного дела до момента принятия ФАС России (территориальным управлением) решения о прекращении производства по административному делу в связи с неподтверждением наличия фактов нарушения действующего законодательства РФ о рекламе. В случае если по итогам рассмотрения административного дела ФАС России (территориальным управлением) будет принято решение о признании рекламы не соответствующей действующему законодательству РФ о рекламе (ненадлежащей), Спонсируемое лицо вправе в одностороннем порядке досрочно отказаться от исполнения настоящего Договора и расторгнуть его во внесудебном порядке путем уведомления Спонсора в письменной форме. При этом Спонсор обязан возместить Спонсируемому лицу фактически понесенные им расходы по исполнению настоящего Договора до дня прекращения настоящего Договора.</w:t>
      </w:r>
    </w:p>
    <w:p w:rsidR="00000000" w:rsidDel="00000000" w:rsidP="00000000" w:rsidRDefault="00000000" w:rsidRPr="00000000" w14:paraId="0000006C">
      <w:pPr>
        <w:numPr>
          <w:ilvl w:val="0"/>
          <w:numId w:val="4"/>
        </w:numPr>
        <w:spacing w:after="120" w:before="120" w:line="240" w:lineRule="auto"/>
        <w:ind w:left="283.46456692913375" w:hanging="283.46456692913375"/>
        <w:jc w:val="both"/>
        <w:rPr>
          <w:rFonts w:ascii="Times New Roman" w:cs="Times New Roman" w:eastAsia="Times New Roman" w:hAnsi="Times New Roman"/>
          <w:b w:val="1"/>
          <w:smallCaps w:val="1"/>
          <w:color w:val="333333"/>
        </w:rPr>
      </w:pPr>
      <w:r w:rsidDel="00000000" w:rsidR="00000000" w:rsidRPr="00000000">
        <w:rPr>
          <w:rFonts w:ascii="Times New Roman" w:cs="Times New Roman" w:eastAsia="Times New Roman" w:hAnsi="Times New Roman"/>
          <w:b w:val="1"/>
          <w:smallCaps w:val="1"/>
          <w:color w:val="333333"/>
          <w:rtl w:val="0"/>
        </w:rPr>
        <w:t xml:space="preserve">ОТВЕТСТВЕННОСТЬ СТОРОН</w:t>
      </w:r>
    </w:p>
    <w:p w:rsidR="00000000" w:rsidDel="00000000" w:rsidP="00000000" w:rsidRDefault="00000000" w:rsidRPr="00000000" w14:paraId="0000006D">
      <w:pPr>
        <w:numPr>
          <w:ilvl w:val="1"/>
          <w:numId w:val="5"/>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000000" w:rsidDel="00000000" w:rsidP="00000000" w:rsidRDefault="00000000" w:rsidRPr="00000000" w14:paraId="0000006E">
      <w:pPr>
        <w:numPr>
          <w:ilvl w:val="1"/>
          <w:numId w:val="5"/>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Спонсор несет полную ответственность за содержание и оформление рекламы и иных информационных материалов, предоставленной Спонсором по настоящему Договору, а также за любые нарушения каких-либо прав третьих лиц, включая авторские и смежные права в отношении произведений, вошедших в рекламу, в соответствии с действующим законодательством РФ и иных прав третьих лиц.</w:t>
      </w:r>
    </w:p>
    <w:p w:rsidR="00000000" w:rsidDel="00000000" w:rsidP="00000000" w:rsidRDefault="00000000" w:rsidRPr="00000000" w14:paraId="0000006F">
      <w:pPr>
        <w:numPr>
          <w:ilvl w:val="1"/>
          <w:numId w:val="5"/>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 случае возникновения споров и претензий со стороны третьих лиц, связанных с нарушением их авторских и/или смежных прав и/или любых иных прав при оказании рекламных услуг по настоящему Договору, Спонсор обязан урегулировать такие споры и претензии за счет собственных сил и средств. Урегулирование Спонсором претензий должно быть осуществлено в сроки, указанные в таких претензиях, а если сроки в претензиях не указаны – в разумные сроки.</w:t>
      </w:r>
    </w:p>
    <w:p w:rsidR="00000000" w:rsidDel="00000000" w:rsidP="00000000" w:rsidRDefault="00000000" w:rsidRPr="00000000" w14:paraId="00000070">
      <w:pPr>
        <w:shd w:fill="ffffff" w:val="clear"/>
        <w:spacing w:after="120" w:before="120" w:line="240" w:lineRule="auto"/>
        <w:ind w:left="566.9291338582675" w:firstLine="0"/>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 случае если третье лицо предъявит иск к Спонсируемому лицу, связанный с достоверностью содержанием рекламных материалов Спонсора, а также связанный с нарушением авторских и/или смежных прав и/или любых иных прав третьих лиц в связи с исполнением Спонсируемым лицом настоящего Договора, Спонсор обязуется предпринять все действия, предусмотренные действующим законодательством РФ, в том числе для вступления в судебный процесс в качестве надлежащего ответчика, и возместить Спонсируемому лицу все понесенные в связи с этим убытки и судебные расходы в полном объеме в течение 5 (Пяти) рабочих дней с момента получения Спонсором соответствующего требования от Спонсируемого лица.</w:t>
      </w:r>
    </w:p>
    <w:p w:rsidR="00000000" w:rsidDel="00000000" w:rsidP="00000000" w:rsidRDefault="00000000" w:rsidRPr="00000000" w14:paraId="00000071">
      <w:pPr>
        <w:numPr>
          <w:ilvl w:val="1"/>
          <w:numId w:val="6"/>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 случае выставления соответствующими государственными органами Спонсируемому лицу штрафов по любым основаниям касательно рекламных и иных материалов Спонсора, в том числе их содержания, достоверности, внешнего вида, и т. п., Спонсор обязан возместить Спонсируемому лицу данные штрафы и убытки в полном объеме в течение 5 (Пяти) рабочих дней с момента получения Спонсором соответствующего требования от Спонсируемого лица.</w:t>
      </w:r>
    </w:p>
    <w:p w:rsidR="00000000" w:rsidDel="00000000" w:rsidP="00000000" w:rsidRDefault="00000000" w:rsidRPr="00000000" w14:paraId="00000072">
      <w:pPr>
        <w:numPr>
          <w:ilvl w:val="1"/>
          <w:numId w:val="6"/>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 случае невыполнения в полном объеме по вине Спонсируемого лица своих обязательств по настоящему Договору Спонсорская помощь, выплаченная Спонсором по настоящему Договору, подлежит возврату Спонсору в течение 10 (Десяти) рабочих дней с момента получения Спонсируемым лицом соответствующего обоснованного и документально-подтвержденного письменного требования от Спонсора.</w:t>
      </w:r>
    </w:p>
    <w:p w:rsidR="00000000" w:rsidDel="00000000" w:rsidP="00000000" w:rsidRDefault="00000000" w:rsidRPr="00000000" w14:paraId="00000073">
      <w:pPr>
        <w:numPr>
          <w:ilvl w:val="1"/>
          <w:numId w:val="6"/>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 случае нарушения Спонсором сроков перечисления спонсорской помощи Спонсируемое лицо вправе потребовать, а Спонсор обязан уплатить пени в размере [Размер неустойки (пени) за просрочку перечисления спонсорской помощи (за каждый день просрочки от просроченной суммы)]10% от просроченной суммы за каждый день просрочки.</w:t>
      </w:r>
    </w:p>
    <w:p w:rsidR="00000000" w:rsidDel="00000000" w:rsidP="00000000" w:rsidRDefault="00000000" w:rsidRPr="00000000" w14:paraId="00000074">
      <w:pPr>
        <w:numPr>
          <w:ilvl w:val="1"/>
          <w:numId w:val="6"/>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Выплата неустойки, а равно возмещение убытков, возникших у любой из Сторон, не освобождает другую Сторону настоящего Договора от выполнения обязательства, обеспеченного неустойкой.</w:t>
      </w:r>
    </w:p>
    <w:p w:rsidR="00000000" w:rsidDel="00000000" w:rsidP="00000000" w:rsidRDefault="00000000" w:rsidRPr="00000000" w14:paraId="00000075">
      <w:pPr>
        <w:spacing w:after="120" w:before="120" w:line="240" w:lineRule="auto"/>
        <w:ind w:left="283.46456692913375" w:hanging="283.46456692913375"/>
        <w:jc w:val="both"/>
        <w:rPr>
          <w:rFonts w:ascii="Times New Roman" w:cs="Times New Roman" w:eastAsia="Times New Roman" w:hAnsi="Times New Roman"/>
          <w:b w:val="1"/>
          <w:smallCaps w:val="1"/>
          <w:color w:val="333333"/>
        </w:rPr>
      </w:pPr>
      <w:r w:rsidDel="00000000" w:rsidR="00000000" w:rsidRPr="00000000">
        <w:rPr>
          <w:rFonts w:ascii="Times New Roman" w:cs="Times New Roman" w:eastAsia="Times New Roman" w:hAnsi="Times New Roman"/>
          <w:b w:val="1"/>
          <w:smallCaps w:val="1"/>
          <w:color w:val="333333"/>
          <w:rtl w:val="0"/>
        </w:rPr>
        <w:t xml:space="preserve">6.  ФОРС-МАЖОР</w:t>
      </w:r>
    </w:p>
    <w:p w:rsidR="00000000" w:rsidDel="00000000" w:rsidP="00000000" w:rsidRDefault="00000000" w:rsidRPr="00000000" w14:paraId="00000076">
      <w:pPr>
        <w:numPr>
          <w:ilvl w:val="1"/>
          <w:numId w:val="7"/>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Стороны освобождаются от ответственности за неисполнение или ненадлежащее исполнение своих обязательств по настоящему Договору, если это является результатом действия форс-мажорных обстоятельств, возникших после даты подписания настоящего Договора, наступление которых не могло быть предотвращено любой из Сторон. Форс-мажорные обстоятельства определяются как события или обстоятельства, находящиеся вне пределов разумного контроля Сторон, включая в себя, но, не ограничиваясь, наводнения, землетрясения, ураганы, пожары, снежные заносы и другие стихийные бедствия, бунты, забастовки, войны, военные действия, эпидемии, а также акты государственных органов, делающих невозможным исполнение настоящего Договора.</w:t>
      </w:r>
    </w:p>
    <w:p w:rsidR="00000000" w:rsidDel="00000000" w:rsidP="00000000" w:rsidRDefault="00000000" w:rsidRPr="00000000" w14:paraId="00000077">
      <w:pPr>
        <w:numPr>
          <w:ilvl w:val="1"/>
          <w:numId w:val="7"/>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 случае если какие-либо форс-мажорные обстоятельства непосредственно влияют на срок исполнения любых обязательств по настоящему Договору, такой срок продлевается на время действия соответствующих обстоятельств.</w:t>
      </w:r>
    </w:p>
    <w:p w:rsidR="00000000" w:rsidDel="00000000" w:rsidP="00000000" w:rsidRDefault="00000000" w:rsidRPr="00000000" w14:paraId="00000078">
      <w:pPr>
        <w:numPr>
          <w:ilvl w:val="1"/>
          <w:numId w:val="7"/>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 случае наступления форс-мажорных обстоятельств пострадавшая Сторона обязана в письменной форме уведомить другую Сторону о характере указанных обстоятельств и предполагаемой продолжительности их действия. Сторона, не направившая такое уведомление другой Стороне, теряет право ссылаться на указанные форс-мажорные обстоятельства в качестве основания для освобождения от ответственности за неисполнение своих обязательств по настоящему Договору и обязана возместить другой Стороне убытки, связанные с таким не уведомлением (за исключением случаев, когда само такое обстоятельство препятствует уведомлению). Немедленно по прекращении действия таких обстоятельств пострадавшая Сторона направляет другой Стороне письменное уведомление с указанием срока, необходимого ей для исполнения своих обязательств по настоящему Договору.</w:t>
      </w:r>
    </w:p>
    <w:p w:rsidR="00000000" w:rsidDel="00000000" w:rsidP="00000000" w:rsidRDefault="00000000" w:rsidRPr="00000000" w14:paraId="00000079">
      <w:pPr>
        <w:numPr>
          <w:ilvl w:val="1"/>
          <w:numId w:val="7"/>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 случае если любая из Сторон не в состоянии исполнять любые обязательства по настоящему Договору в силу наступления форс-мажорных обстоятельств, Стороны проводят консультации в целях поиска возможностей разрешения проблем, возникших в связи с наступлением форс-мажорных обстоятельств, указанных в настоящей статье Договора.</w:t>
      </w:r>
    </w:p>
    <w:p w:rsidR="00000000" w:rsidDel="00000000" w:rsidP="00000000" w:rsidRDefault="00000000" w:rsidRPr="00000000" w14:paraId="0000007A">
      <w:pPr>
        <w:numPr>
          <w:ilvl w:val="1"/>
          <w:numId w:val="7"/>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Несмотря на вышеизложенные положения настоящей статьи Договора, в случае если пострадавшая Сторона не в состоянии исполнять свои обязательства в течение срока, превышающего 10 (Десять) календарных дней, другая Сторона вправе в соответствии с настоящим Договором в одностороннем порядке досрочно отказаться от исполнения настоящего Договора и расторгнуть его во внесудебном порядке полностью или частично без возмещения убытков, понесенных в результате этого другой Стороной путем направления письменного уведомления.</w:t>
      </w:r>
    </w:p>
    <w:p w:rsidR="00000000" w:rsidDel="00000000" w:rsidP="00000000" w:rsidRDefault="00000000" w:rsidRPr="00000000" w14:paraId="0000007B">
      <w:pPr>
        <w:numPr>
          <w:ilvl w:val="0"/>
          <w:numId w:val="7"/>
        </w:numPr>
        <w:spacing w:after="120" w:before="120" w:line="240" w:lineRule="auto"/>
        <w:ind w:left="283.46456692913375" w:hanging="283.46456692913375"/>
        <w:jc w:val="both"/>
        <w:rPr>
          <w:rFonts w:ascii="Times New Roman" w:cs="Times New Roman" w:eastAsia="Times New Roman" w:hAnsi="Times New Roman"/>
          <w:b w:val="1"/>
          <w:smallCaps w:val="1"/>
          <w:color w:val="333333"/>
        </w:rPr>
      </w:pPr>
      <w:r w:rsidDel="00000000" w:rsidR="00000000" w:rsidRPr="00000000">
        <w:rPr>
          <w:rFonts w:ascii="Times New Roman" w:cs="Times New Roman" w:eastAsia="Times New Roman" w:hAnsi="Times New Roman"/>
          <w:b w:val="1"/>
          <w:smallCaps w:val="1"/>
          <w:color w:val="333333"/>
          <w:rtl w:val="0"/>
        </w:rPr>
        <w:t xml:space="preserve">РАЗРЕШЕНИЕ СПОРОВ</w:t>
      </w:r>
    </w:p>
    <w:p w:rsidR="00000000" w:rsidDel="00000000" w:rsidP="00000000" w:rsidRDefault="00000000" w:rsidRPr="00000000" w14:paraId="0000007C">
      <w:pPr>
        <w:numPr>
          <w:ilvl w:val="1"/>
          <w:numId w:val="8"/>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Все разногласия и споры, которые могут возникнуть при исполнении настоящего Договора, подлежат предварительному разрешению путем переговоров. В случае если Стороны не придут к соглашению, спор подлежит рассмотрению в соответствии с законодательством Российской Федерации.</w:t>
      </w:r>
    </w:p>
    <w:p w:rsidR="00000000" w:rsidDel="00000000" w:rsidP="00000000" w:rsidRDefault="00000000" w:rsidRPr="00000000" w14:paraId="0000007D">
      <w:pPr>
        <w:numPr>
          <w:ilvl w:val="1"/>
          <w:numId w:val="8"/>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 случае нарушения условий настоящего Договора до обращения в суд необходимо соблюдение Сторонами претензионного порядка урегулирования спора.</w:t>
      </w:r>
    </w:p>
    <w:p w:rsidR="00000000" w:rsidDel="00000000" w:rsidP="00000000" w:rsidRDefault="00000000" w:rsidRPr="00000000" w14:paraId="0000007E">
      <w:pPr>
        <w:numPr>
          <w:ilvl w:val="1"/>
          <w:numId w:val="8"/>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Для этого Сторона, считающая, что другой Стороной нарушены условия настоящего Договора, обязана направить другой Стороне обоснованную претензию по адресу, указанному в Договоре.</w:t>
      </w:r>
    </w:p>
    <w:p w:rsidR="00000000" w:rsidDel="00000000" w:rsidP="00000000" w:rsidRDefault="00000000" w:rsidRPr="00000000" w14:paraId="0000007F">
      <w:pPr>
        <w:numPr>
          <w:ilvl w:val="1"/>
          <w:numId w:val="8"/>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Претензия предъявляется в письменной форме и подписывается уполномоченным лицом. В претензии указываются: требования заявителя; сумма претензии и ее обоснованный расчет, если претензия подлежит денежной оценке; обстоятельства, на которых основываются требования и доказательства, подтверждающие их со ссылкой на соответствующее законодательство; перечень прилагаемых к претензии документов и других доказательств; иные сведения, необходимые для урегулирования спора.</w:t>
      </w:r>
    </w:p>
    <w:p w:rsidR="00000000" w:rsidDel="00000000" w:rsidP="00000000" w:rsidRDefault="00000000" w:rsidRPr="00000000" w14:paraId="00000080">
      <w:pPr>
        <w:numPr>
          <w:ilvl w:val="1"/>
          <w:numId w:val="8"/>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Претензия рассматривается Стороной в течение 30 (Тридцати) календарных дней со дня ее доставки в соответствии с п. </w:t>
      </w:r>
      <w:r w:rsidDel="00000000" w:rsidR="00000000" w:rsidRPr="00000000">
        <w:rPr>
          <w:rFonts w:ascii="Times New Roman" w:cs="Times New Roman" w:eastAsia="Times New Roman" w:hAnsi="Times New Roman"/>
          <w:color w:val="333333"/>
          <w:shd w:fill="d9d9d9" w:val="clear"/>
          <w:rtl w:val="0"/>
        </w:rPr>
        <w:t xml:space="preserve">8.1</w:t>
      </w:r>
      <w:r w:rsidDel="00000000" w:rsidR="00000000" w:rsidRPr="00000000">
        <w:rPr>
          <w:rFonts w:ascii="Times New Roman" w:cs="Times New Roman" w:eastAsia="Times New Roman" w:hAnsi="Times New Roman"/>
          <w:color w:val="333333"/>
          <w:rtl w:val="0"/>
        </w:rPr>
        <w:t xml:space="preserve"> настоящего Договора.</w:t>
      </w:r>
    </w:p>
    <w:p w:rsidR="00000000" w:rsidDel="00000000" w:rsidP="00000000" w:rsidRDefault="00000000" w:rsidRPr="00000000" w14:paraId="00000081">
      <w:pPr>
        <w:numPr>
          <w:ilvl w:val="1"/>
          <w:numId w:val="8"/>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В случае полного или частичного отказа в удовлетворении претензии или неполучении ответа на претензию заявитель вправе обратиться для разрешения спора в суд.</w:t>
      </w:r>
    </w:p>
    <w:p w:rsidR="00000000" w:rsidDel="00000000" w:rsidP="00000000" w:rsidRDefault="00000000" w:rsidRPr="00000000" w14:paraId="00000082">
      <w:pPr>
        <w:spacing w:after="120" w:before="120" w:line="240" w:lineRule="auto"/>
        <w:ind w:left="283.46456692913375" w:hanging="283.46456692913375"/>
        <w:jc w:val="both"/>
        <w:rPr>
          <w:rFonts w:ascii="Times New Roman" w:cs="Times New Roman" w:eastAsia="Times New Roman" w:hAnsi="Times New Roman"/>
          <w:b w:val="1"/>
          <w:smallCaps w:val="1"/>
          <w:color w:val="333333"/>
        </w:rPr>
      </w:pPr>
      <w:r w:rsidDel="00000000" w:rsidR="00000000" w:rsidRPr="00000000">
        <w:rPr>
          <w:rFonts w:ascii="Times New Roman" w:cs="Times New Roman" w:eastAsia="Times New Roman" w:hAnsi="Times New Roman"/>
          <w:b w:val="1"/>
          <w:smallCaps w:val="1"/>
          <w:color w:val="333333"/>
          <w:rtl w:val="0"/>
        </w:rPr>
        <w:t xml:space="preserve">8.  ЗАКЛЮЧИТЕЛЬНЫЕ ПОЛОЖЕНИЯ</w:t>
      </w:r>
    </w:p>
    <w:p w:rsidR="00000000" w:rsidDel="00000000" w:rsidP="00000000" w:rsidRDefault="00000000" w:rsidRPr="00000000" w14:paraId="00000083">
      <w:pPr>
        <w:numPr>
          <w:ilvl w:val="1"/>
          <w:numId w:val="9"/>
        </w:numPr>
        <w:spacing w:after="120" w:before="120" w:line="240" w:lineRule="auto"/>
        <w:ind w:left="566.9291338582675" w:hanging="283.46456692913375"/>
        <w:jc w:val="both"/>
        <w:rPr>
          <w:rFonts w:ascii="Times New Roman" w:cs="Times New Roman" w:eastAsia="Times New Roman" w:hAnsi="Times New Roman"/>
          <w:color w:val="333333"/>
        </w:rPr>
      </w:pPr>
      <w:bookmarkStart w:colFirst="0" w:colLast="0" w:name="_heading=h.ss82nxd88umr" w:id="2"/>
      <w:bookmarkEnd w:id="2"/>
      <w:r w:rsidDel="00000000" w:rsidR="00000000" w:rsidRPr="00000000">
        <w:rPr>
          <w:rFonts w:ascii="Times New Roman" w:cs="Times New Roman" w:eastAsia="Times New Roman" w:hAnsi="Times New Roman"/>
          <w:color w:val="333333"/>
          <w:rtl w:val="0"/>
        </w:rPr>
        <w:t xml:space="preserve">Настоящий Договор вступает в силу с даты подписания его Сторонами и действует до момента выполнения Сторонами своих обязательств по нему.</w:t>
      </w:r>
    </w:p>
    <w:p w:rsidR="00000000" w:rsidDel="00000000" w:rsidP="00000000" w:rsidRDefault="00000000" w:rsidRPr="00000000" w14:paraId="00000084">
      <w:pPr>
        <w:numPr>
          <w:ilvl w:val="1"/>
          <w:numId w:val="9"/>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000000" w:rsidDel="00000000" w:rsidP="00000000" w:rsidRDefault="00000000" w:rsidRPr="00000000" w14:paraId="00000085">
      <w:pPr>
        <w:numPr>
          <w:ilvl w:val="1"/>
          <w:numId w:val="9"/>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Договор, приложения и иные документы могут подписываться Сторонами путем обмена копиями по электронной почте либо с использованием иных информационных систем, заранее согласованных Сторонами. Все документы, направляемые в электронном формате, имеют юридическую силу, оригиналы документов отправляются почтой. Такой способ обмена документами признается Сторонами надлежащим. Датой получения корреспонденции будет считаться день получения сообщения в электронном формате с вложением отсканированной копии соответствующего документа, даже несмотря на последующее получение корреспонденции по почте.</w:t>
      </w:r>
    </w:p>
    <w:p w:rsidR="00000000" w:rsidDel="00000000" w:rsidP="00000000" w:rsidRDefault="00000000" w:rsidRPr="00000000" w14:paraId="00000086">
      <w:pPr>
        <w:numPr>
          <w:ilvl w:val="1"/>
          <w:numId w:val="9"/>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Спонсируемая сторона вправе передавать свои права и обязательства по настоящему Договору третьим лицам без письменного согласия другой Стороны в случае необходимости реализации совместных благотворительных инициатив.</w:t>
      </w:r>
    </w:p>
    <w:p w:rsidR="00000000" w:rsidDel="00000000" w:rsidP="00000000" w:rsidRDefault="00000000" w:rsidRPr="00000000" w14:paraId="00000087">
      <w:pPr>
        <w:numPr>
          <w:ilvl w:val="1"/>
          <w:numId w:val="9"/>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По вопросам, не урегулированным настоящим Договором, подлежит применению действующее законодательство РФ.</w:t>
      </w:r>
    </w:p>
    <w:p w:rsidR="00000000" w:rsidDel="00000000" w:rsidP="00000000" w:rsidRDefault="00000000" w:rsidRPr="00000000" w14:paraId="00000088">
      <w:pPr>
        <w:numPr>
          <w:ilvl w:val="1"/>
          <w:numId w:val="9"/>
        </w:numPr>
        <w:spacing w:after="120" w:before="120" w:line="240" w:lineRule="auto"/>
        <w:ind w:left="566.9291338582675" w:hanging="283.46456692913375"/>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Настоящий Договор составлен в двух экземплярах, имеющих одинаковую юридическую силу и действительность, по одному экземпляру для каждой из Сторон.</w:t>
      </w:r>
    </w:p>
    <w:p w:rsidR="00000000" w:rsidDel="00000000" w:rsidP="00000000" w:rsidRDefault="00000000" w:rsidRPr="00000000" w14:paraId="00000089">
      <w:pPr>
        <w:spacing w:after="120" w:before="120" w:line="240" w:lineRule="auto"/>
        <w:ind w:left="283.46456692913375" w:hanging="283.46456692913375"/>
        <w:jc w:val="both"/>
        <w:rPr>
          <w:rFonts w:ascii="Times New Roman" w:cs="Times New Roman" w:eastAsia="Times New Roman" w:hAnsi="Times New Roman"/>
          <w:b w:val="1"/>
          <w:smallCaps w:val="1"/>
          <w:color w:val="333333"/>
        </w:rPr>
      </w:pPr>
      <w:bookmarkStart w:colFirst="0" w:colLast="0" w:name="_heading=h.rkhivtef1aly" w:id="3"/>
      <w:bookmarkEnd w:id="3"/>
      <w:r w:rsidDel="00000000" w:rsidR="00000000" w:rsidRPr="00000000">
        <w:rPr>
          <w:rFonts w:ascii="Times New Roman" w:cs="Times New Roman" w:eastAsia="Times New Roman" w:hAnsi="Times New Roman"/>
          <w:b w:val="1"/>
          <w:smallCaps w:val="1"/>
          <w:color w:val="333333"/>
          <w:rtl w:val="0"/>
        </w:rPr>
        <w:t xml:space="preserve">9.  РЕКВИЗИТЫ И ПОДПИСИ СТОРОН</w:t>
      </w:r>
    </w:p>
    <w:p w:rsidR="00000000" w:rsidDel="00000000" w:rsidP="00000000" w:rsidRDefault="00000000" w:rsidRPr="00000000" w14:paraId="0000008A">
      <w:pPr>
        <w:spacing w:after="120" w:before="120" w:line="240" w:lineRule="auto"/>
        <w:ind w:left="1440" w:firstLine="0"/>
        <w:jc w:val="both"/>
        <w:rPr>
          <w:rFonts w:ascii="Times New Roman" w:cs="Times New Roman" w:eastAsia="Times New Roman" w:hAnsi="Times New Roman"/>
          <w:b w:val="1"/>
          <w:smallCaps w:val="1"/>
          <w:color w:val="333333"/>
        </w:rPr>
      </w:pPr>
      <w:r w:rsidDel="00000000" w:rsidR="00000000" w:rsidRPr="00000000">
        <w:rPr>
          <w:rFonts w:ascii="Times New Roman" w:cs="Times New Roman" w:eastAsia="Times New Roman" w:hAnsi="Times New Roman"/>
          <w:b w:val="1"/>
          <w:smallCaps w:val="1"/>
          <w:color w:val="333333"/>
          <w:rtl w:val="0"/>
        </w:rPr>
        <w:t xml:space="preserve">СПОНСОР                                                                  СПОНСИРУЕМОЕ ЛИЦО  </w:t>
      </w:r>
    </w:p>
    <w:p w:rsidR="00000000" w:rsidDel="00000000" w:rsidP="00000000" w:rsidRDefault="00000000" w:rsidRPr="00000000" w14:paraId="0000008B">
      <w:pPr>
        <w:spacing w:after="120" w:before="120" w:line="240" w:lineRule="auto"/>
        <w:ind w:left="1440" w:firstLine="0"/>
        <w:jc w:val="both"/>
        <w:rPr>
          <w:rFonts w:ascii="Times New Roman" w:cs="Times New Roman" w:eastAsia="Times New Roman" w:hAnsi="Times New Roman"/>
          <w:b w:val="1"/>
          <w:smallCaps w:val="1"/>
          <w:color w:val="333333"/>
          <w:sz w:val="16"/>
          <w:szCs w:val="16"/>
        </w:rPr>
      </w:pPr>
      <w:r w:rsidDel="00000000" w:rsidR="00000000" w:rsidRPr="00000000">
        <w:rPr>
          <w:rFonts w:ascii="Times New Roman" w:cs="Times New Roman" w:eastAsia="Times New Roman" w:hAnsi="Times New Roman"/>
          <w:b w:val="1"/>
          <w:smallCaps w:val="1"/>
          <w:color w:val="333333"/>
          <w:sz w:val="16"/>
          <w:szCs w:val="16"/>
          <w:rtl w:val="0"/>
        </w:rPr>
        <w:t xml:space="preserve">(СОКРАЩЕННОЕ НАИМЕНОВАНИЕ)                                             БФ «СПАСАЙ» </w:t>
      </w:r>
    </w:p>
    <w:p w:rsidR="00000000" w:rsidDel="00000000" w:rsidP="00000000" w:rsidRDefault="00000000" w:rsidRPr="00000000" w14:paraId="0000008C">
      <w:pPr>
        <w:spacing w:after="120" w:before="120" w:line="240" w:lineRule="auto"/>
        <w:ind w:left="1440" w:firstLine="0"/>
        <w:jc w:val="both"/>
        <w:rPr>
          <w:rFonts w:ascii="Times New Roman" w:cs="Times New Roman" w:eastAsia="Times New Roman" w:hAnsi="Times New Roman"/>
          <w:b w:val="1"/>
          <w:smallCaps w:val="1"/>
          <w:color w:val="333333"/>
          <w:sz w:val="16"/>
          <w:szCs w:val="16"/>
        </w:rPr>
      </w:pPr>
      <w:r w:rsidDel="00000000" w:rsidR="00000000" w:rsidRPr="00000000">
        <w:rPr>
          <w:rtl w:val="0"/>
        </w:rPr>
      </w:r>
    </w:p>
    <w:p w:rsidR="00000000" w:rsidDel="00000000" w:rsidP="00000000" w:rsidRDefault="00000000" w:rsidRPr="00000000" w14:paraId="0000008D">
      <w:pPr>
        <w:tabs>
          <w:tab w:val="left" w:leader="none" w:pos="6540"/>
        </w:tabs>
        <w:spacing w:after="120" w:before="120" w:line="240" w:lineRule="auto"/>
        <w:ind w:left="6372" w:firstLine="0"/>
        <w:rPr>
          <w:rFonts w:ascii="Times New Roman" w:cs="Times New Roman" w:eastAsia="Times New Roman" w:hAnsi="Times New Roman"/>
          <w:smallCaps w:val="1"/>
          <w:color w:val="333333"/>
          <w:sz w:val="16"/>
          <w:szCs w:val="16"/>
        </w:rPr>
      </w:pPr>
      <w:r w:rsidDel="00000000" w:rsidR="00000000" w:rsidRPr="00000000">
        <w:rPr>
          <w:rFonts w:ascii="Times New Roman" w:cs="Times New Roman" w:eastAsia="Times New Roman" w:hAnsi="Times New Roman"/>
          <w:smallCaps w:val="1"/>
          <w:color w:val="333333"/>
          <w:sz w:val="16"/>
          <w:szCs w:val="16"/>
          <w:rtl w:val="0"/>
        </w:rPr>
        <w:t xml:space="preserve">                                                                            143030, МОСКОВСКАЯ ОБЛАСТЬ,       ОДИНЦОВСКИЙ Р-Н, С. УСПЕНСКОЕ, УЛ. УЧИТЕЛЬСКАЯ, Д. 31, КВ. 23</w:t>
        <w:tab/>
      </w:r>
    </w:p>
    <w:p w:rsidR="00000000" w:rsidDel="00000000" w:rsidP="00000000" w:rsidRDefault="00000000" w:rsidRPr="00000000" w14:paraId="0000008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6540"/>
        </w:tabs>
        <w:spacing w:after="0" w:before="120" w:line="240" w:lineRule="auto"/>
        <w:ind w:left="6840" w:right="0" w:hanging="360"/>
        <w:jc w:val="left"/>
        <w:rPr>
          <w:rFonts w:ascii="Times New Roman" w:cs="Times New Roman" w:eastAsia="Times New Roman" w:hAnsi="Times New Roman"/>
          <w:b w:val="0"/>
          <w:i w:val="0"/>
          <w:smallCaps w:val="1"/>
          <w:strike w:val="0"/>
          <w:color w:val="333333"/>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333333"/>
          <w:sz w:val="16"/>
          <w:szCs w:val="16"/>
          <w:u w:val="none"/>
          <w:shd w:fill="auto" w:val="clear"/>
          <w:vertAlign w:val="baseline"/>
          <w:rtl w:val="0"/>
        </w:rPr>
        <w:t xml:space="preserve">ОГРН: 1195000002427</w:t>
      </w:r>
    </w:p>
    <w:p w:rsidR="00000000" w:rsidDel="00000000" w:rsidP="00000000" w:rsidRDefault="00000000" w:rsidRPr="00000000" w14:paraId="0000008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6840" w:right="0" w:hanging="360"/>
        <w:jc w:val="left"/>
        <w:rPr>
          <w:rFonts w:ascii="Times New Roman" w:cs="Times New Roman" w:eastAsia="Times New Roman" w:hAnsi="Times New Roman"/>
          <w:b w:val="0"/>
          <w:i w:val="0"/>
          <w:smallCaps w:val="1"/>
          <w:strike w:val="0"/>
          <w:color w:val="333333"/>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333333"/>
          <w:sz w:val="16"/>
          <w:szCs w:val="16"/>
          <w:u w:val="none"/>
          <w:shd w:fill="auto" w:val="clear"/>
          <w:vertAlign w:val="baseline"/>
          <w:rtl w:val="0"/>
        </w:rPr>
        <w:t xml:space="preserve">ИНН: 5032307210</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1"/>
          <w:strike w:val="0"/>
          <w:color w:val="333333"/>
          <w:sz w:val="16"/>
          <w:szCs w:val="16"/>
          <w:u w:val="none"/>
          <w:shd w:fill="auto" w:val="clear"/>
          <w:vertAlign w:val="baseline"/>
          <w:rtl w:val="0"/>
        </w:rPr>
        <w:t xml:space="preserve">КПП: 503201001</w:t>
      </w:r>
    </w:p>
    <w:p w:rsidR="00000000" w:rsidDel="00000000" w:rsidP="00000000" w:rsidRDefault="00000000" w:rsidRPr="00000000" w14:paraId="0000009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6840" w:right="0" w:hanging="360"/>
        <w:jc w:val="left"/>
        <w:rPr>
          <w:rFonts w:ascii="Times New Roman" w:cs="Times New Roman" w:eastAsia="Times New Roman" w:hAnsi="Times New Roman"/>
          <w:b w:val="0"/>
          <w:i w:val="0"/>
          <w:smallCaps w:val="1"/>
          <w:strike w:val="0"/>
          <w:color w:val="333333"/>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333333"/>
          <w:sz w:val="16"/>
          <w:szCs w:val="16"/>
          <w:u w:val="none"/>
          <w:shd w:fill="auto" w:val="clear"/>
          <w:vertAlign w:val="baseline"/>
          <w:rtl w:val="0"/>
        </w:rPr>
        <w:t xml:space="preserve">Р\С: 40703810002640000022</w:t>
      </w:r>
    </w:p>
    <w:p w:rsidR="00000000" w:rsidDel="00000000" w:rsidP="00000000" w:rsidRDefault="00000000" w:rsidRPr="00000000" w14:paraId="0000009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right" w:leader="none" w:pos="9355"/>
        </w:tabs>
        <w:spacing w:after="0" w:before="0" w:line="240" w:lineRule="auto"/>
        <w:ind w:left="6840" w:right="0" w:hanging="360"/>
        <w:jc w:val="left"/>
        <w:rPr>
          <w:rFonts w:ascii="Times New Roman" w:cs="Times New Roman" w:eastAsia="Times New Roman" w:hAnsi="Times New Roman"/>
          <w:b w:val="0"/>
          <w:i w:val="0"/>
          <w:smallCaps w:val="1"/>
          <w:strike w:val="0"/>
          <w:color w:val="333333"/>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333333"/>
          <w:sz w:val="16"/>
          <w:szCs w:val="16"/>
          <w:u w:val="none"/>
          <w:shd w:fill="auto" w:val="clear"/>
          <w:vertAlign w:val="baseline"/>
          <w:rtl w:val="0"/>
        </w:rPr>
        <w:t xml:space="preserve">К\C: 30101810200000000593</w:t>
      </w:r>
    </w:p>
    <w:p w:rsidR="00000000" w:rsidDel="00000000" w:rsidP="00000000" w:rsidRDefault="00000000" w:rsidRPr="00000000" w14:paraId="0000009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6840" w:right="0" w:hanging="360"/>
        <w:jc w:val="left"/>
        <w:rPr>
          <w:rFonts w:ascii="Times New Roman" w:cs="Times New Roman" w:eastAsia="Times New Roman" w:hAnsi="Times New Roman"/>
          <w:b w:val="0"/>
          <w:i w:val="0"/>
          <w:smallCaps w:val="1"/>
          <w:strike w:val="0"/>
          <w:color w:val="333333"/>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333333"/>
          <w:sz w:val="16"/>
          <w:szCs w:val="16"/>
          <w:u w:val="none"/>
          <w:shd w:fill="auto" w:val="clear"/>
          <w:vertAlign w:val="baseline"/>
          <w:rtl w:val="0"/>
        </w:rPr>
        <w:t xml:space="preserve">БИК: 044525593</w:t>
      </w:r>
    </w:p>
    <w:p w:rsidR="00000000" w:rsidDel="00000000" w:rsidP="00000000" w:rsidRDefault="00000000" w:rsidRPr="00000000" w14:paraId="0000009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6840" w:right="0" w:hanging="360"/>
        <w:jc w:val="left"/>
        <w:rPr>
          <w:rFonts w:ascii="Times New Roman" w:cs="Times New Roman" w:eastAsia="Times New Roman" w:hAnsi="Times New Roman"/>
          <w:b w:val="0"/>
          <w:i w:val="0"/>
          <w:smallCaps w:val="1"/>
          <w:strike w:val="0"/>
          <w:color w:val="333333"/>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333333"/>
          <w:sz w:val="16"/>
          <w:szCs w:val="16"/>
          <w:u w:val="none"/>
          <w:shd w:fill="auto" w:val="clear"/>
          <w:vertAlign w:val="baseline"/>
          <w:rtl w:val="0"/>
        </w:rPr>
        <w:t xml:space="preserve">ТЕЛ:</w:t>
      </w:r>
    </w:p>
    <w:p w:rsidR="00000000" w:rsidDel="00000000" w:rsidP="00000000" w:rsidRDefault="00000000" w:rsidRPr="00000000" w14:paraId="0000009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6840" w:right="0" w:hanging="360"/>
        <w:jc w:val="left"/>
        <w:rPr>
          <w:rFonts w:ascii="Times New Roman" w:cs="Times New Roman" w:eastAsia="Times New Roman" w:hAnsi="Times New Roman"/>
          <w:b w:val="0"/>
          <w:i w:val="0"/>
          <w:smallCaps w:val="1"/>
          <w:strike w:val="0"/>
          <w:color w:val="333333"/>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333333"/>
          <w:sz w:val="16"/>
          <w:szCs w:val="16"/>
          <w:u w:val="none"/>
          <w:shd w:fill="auto" w:val="clear"/>
          <w:vertAlign w:val="baseline"/>
          <w:rtl w:val="0"/>
        </w:rPr>
        <w:t xml:space="preserve">E-MAIL:</w:t>
      </w:r>
    </w:p>
    <w:p w:rsidR="00000000" w:rsidDel="00000000" w:rsidP="00000000" w:rsidRDefault="00000000" w:rsidRPr="00000000" w14:paraId="00000095">
      <w:pPr>
        <w:spacing w:after="120" w:before="120" w:line="240" w:lineRule="auto"/>
        <w:ind w:left="1440" w:firstLine="0"/>
        <w:jc w:val="both"/>
        <w:rPr>
          <w:rFonts w:ascii="Times New Roman" w:cs="Times New Roman" w:eastAsia="Times New Roman" w:hAnsi="Times New Roman"/>
          <w:smallCaps w:val="1"/>
          <w:color w:val="333333"/>
          <w:sz w:val="16"/>
          <w:szCs w:val="16"/>
        </w:rPr>
      </w:pPr>
      <w:r w:rsidDel="00000000" w:rsidR="00000000" w:rsidRPr="00000000">
        <w:rPr>
          <w:rtl w:val="0"/>
        </w:rPr>
      </w:r>
    </w:p>
    <w:p w:rsidR="00000000" w:rsidDel="00000000" w:rsidP="00000000" w:rsidRDefault="00000000" w:rsidRPr="00000000" w14:paraId="00000096">
      <w:pPr>
        <w:spacing w:after="120" w:before="120" w:line="240" w:lineRule="auto"/>
        <w:ind w:left="1440" w:firstLine="0"/>
        <w:jc w:val="both"/>
        <w:rPr>
          <w:rFonts w:ascii="Times New Roman" w:cs="Times New Roman" w:eastAsia="Times New Roman" w:hAnsi="Times New Roman"/>
          <w:smallCaps w:val="1"/>
          <w:color w:val="333333"/>
          <w:sz w:val="16"/>
          <w:szCs w:val="16"/>
        </w:rPr>
      </w:pPr>
      <w:r w:rsidDel="00000000" w:rsidR="00000000" w:rsidRPr="00000000">
        <w:rPr>
          <w:rFonts w:ascii="Times New Roman" w:cs="Times New Roman" w:eastAsia="Times New Roman" w:hAnsi="Times New Roman"/>
          <w:smallCaps w:val="1"/>
          <w:color w:val="333333"/>
          <w:sz w:val="16"/>
          <w:szCs w:val="16"/>
          <w:rtl w:val="0"/>
        </w:rPr>
        <w:t xml:space="preserve">___________________________                                                                ____________________________</w:t>
      </w:r>
    </w:p>
    <w:p w:rsidR="00000000" w:rsidDel="00000000" w:rsidP="00000000" w:rsidRDefault="00000000" w:rsidRPr="00000000" w14:paraId="00000097">
      <w:pPr>
        <w:tabs>
          <w:tab w:val="left" w:leader="none" w:pos="6615"/>
        </w:tabs>
        <w:spacing w:after="120" w:before="120" w:line="240" w:lineRule="auto"/>
        <w:ind w:left="1440" w:firstLine="0"/>
        <w:jc w:val="both"/>
        <w:rPr>
          <w:rFonts w:ascii="Times New Roman" w:cs="Times New Roman" w:eastAsia="Times New Roman" w:hAnsi="Times New Roman"/>
          <w:b w:val="1"/>
          <w:smallCaps w:val="1"/>
          <w:color w:val="333333"/>
          <w:sz w:val="16"/>
          <w:szCs w:val="16"/>
        </w:rPr>
      </w:pPr>
      <w:r w:rsidDel="00000000" w:rsidR="00000000" w:rsidRPr="00000000">
        <w:rPr>
          <w:rFonts w:ascii="Times New Roman" w:cs="Times New Roman" w:eastAsia="Times New Roman" w:hAnsi="Times New Roman"/>
          <w:b w:val="1"/>
          <w:smallCaps w:val="1"/>
          <w:color w:val="333333"/>
          <w:sz w:val="16"/>
          <w:szCs w:val="16"/>
          <w:rtl w:val="0"/>
        </w:rPr>
        <w:t xml:space="preserve">ДОЛЖНОСТЬ РУКОВОДИТЕЛЯ / ФИО                                     ДОЛЖНОСТЬ РУКОВОДИТЕЛЯ / ФИО</w:t>
      </w:r>
    </w:p>
    <w:p w:rsidR="00000000" w:rsidDel="00000000" w:rsidP="00000000" w:rsidRDefault="00000000" w:rsidRPr="00000000" w14:paraId="00000098">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A3">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ПРИЛОЖЕНИЕ №1</w:t>
      </w:r>
    </w:p>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 СПОНСОРСКОМУ ДОГОВОРУ № () ОТ () г.</w:t>
      </w:r>
    </w:p>
    <w:p w:rsidR="00000000" w:rsidDel="00000000" w:rsidP="00000000" w:rsidRDefault="00000000" w:rsidRPr="00000000" w14:paraId="000000A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ПЕРЕЧЕНЬ УСЛУГ</w:t>
      </w:r>
    </w:p>
    <w:p w:rsidR="00000000" w:rsidDel="00000000" w:rsidP="00000000" w:rsidRDefault="00000000" w:rsidRPr="00000000" w14:paraId="000000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Перечень услуг, предоставляемых БФ «СПАСАЙ»                                           Срок оказания услуг</w:t>
      </w:r>
    </w:p>
    <w:p w:rsidR="00000000" w:rsidDel="00000000" w:rsidP="00000000" w:rsidRDefault="00000000" w:rsidRPr="00000000" w14:paraId="000000AC">
      <w:pPr>
        <w:tabs>
          <w:tab w:val="left" w:leader="none" w:pos="7080"/>
          <w:tab w:val="left" w:leader="none" w:pos="720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Наименование услуг                                                                                             Срок оказания услуг</w:t>
        <w:tab/>
      </w:r>
    </w:p>
    <w:p w:rsidR="00000000" w:rsidDel="00000000" w:rsidP="00000000" w:rsidRDefault="00000000" w:rsidRPr="00000000" w14:paraId="000000AD">
      <w:pPr>
        <w:tabs>
          <w:tab w:val="left" w:leader="none" w:pos="7080"/>
          <w:tab w:val="left" w:leader="none" w:pos="720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tabs>
          <w:tab w:val="left" w:leader="none" w:pos="7080"/>
          <w:tab w:val="left" w:leader="none" w:pos="7200"/>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Подписи сторон:</w:t>
      </w:r>
    </w:p>
    <w:p w:rsidR="00000000" w:rsidDel="00000000" w:rsidP="00000000" w:rsidRDefault="00000000" w:rsidRPr="00000000" w14:paraId="000000AF">
      <w:pPr>
        <w:tabs>
          <w:tab w:val="left" w:leader="none" w:pos="6510"/>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Спонсор</w:t>
        <w:tab/>
        <w:t xml:space="preserve">Спонсируемое лицо</w:t>
      </w:r>
    </w:p>
    <w:p w:rsidR="00000000" w:rsidDel="00000000" w:rsidP="00000000" w:rsidRDefault="00000000" w:rsidRPr="00000000" w14:paraId="000000B0">
      <w:pPr>
        <w:tabs>
          <w:tab w:val="left" w:leader="none" w:pos="6510"/>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(Сокращенное наименование)                                                БФ «СПАСАЙ»</w:t>
      </w:r>
    </w:p>
    <w:p w:rsidR="00000000" w:rsidDel="00000000" w:rsidP="00000000" w:rsidRDefault="00000000" w:rsidRPr="00000000" w14:paraId="000000B1">
      <w:pPr>
        <w:tabs>
          <w:tab w:val="left" w:leader="none" w:pos="6510"/>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2">
      <w:pPr>
        <w:tabs>
          <w:tab w:val="left" w:leader="none" w:pos="6510"/>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_____________________________                                             ________________________________</w:t>
      </w:r>
    </w:p>
    <w:p w:rsidR="00000000" w:rsidDel="00000000" w:rsidP="00000000" w:rsidRDefault="00000000" w:rsidRPr="00000000" w14:paraId="000000B3">
      <w:pPr>
        <w:tabs>
          <w:tab w:val="left" w:leader="none" w:pos="5685"/>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Должность руководителя/ФИО</w:t>
        <w:tab/>
        <w:t xml:space="preserve">Председатель Совета/Изотов М.С.</w:t>
      </w:r>
    </w:p>
    <w:p w:rsidR="00000000" w:rsidDel="00000000" w:rsidP="00000000" w:rsidRDefault="00000000" w:rsidRPr="00000000" w14:paraId="000000B4">
      <w:pPr>
        <w:tabs>
          <w:tab w:val="left" w:leader="none" w:pos="5685"/>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5">
      <w:pPr>
        <w:tabs>
          <w:tab w:val="left" w:leader="none" w:pos="5685"/>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6">
      <w:pPr>
        <w:tabs>
          <w:tab w:val="left" w:leader="none" w:pos="5685"/>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7">
      <w:pPr>
        <w:tabs>
          <w:tab w:val="left" w:leader="none" w:pos="5685"/>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8">
      <w:pPr>
        <w:tabs>
          <w:tab w:val="left" w:leader="none" w:pos="5685"/>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9">
      <w:pPr>
        <w:tabs>
          <w:tab w:val="left" w:leader="none" w:pos="5685"/>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A">
      <w:pPr>
        <w:tabs>
          <w:tab w:val="left" w:leader="none" w:pos="5685"/>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B">
      <w:pPr>
        <w:tabs>
          <w:tab w:val="left" w:leader="none" w:pos="5685"/>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C">
      <w:pPr>
        <w:tabs>
          <w:tab w:val="left" w:leader="none" w:pos="5685"/>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D">
      <w:pPr>
        <w:tabs>
          <w:tab w:val="left" w:leader="none" w:pos="5685"/>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E">
      <w:pPr>
        <w:tabs>
          <w:tab w:val="left" w:leader="none" w:pos="5685"/>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F">
      <w:pPr>
        <w:tabs>
          <w:tab w:val="left" w:leader="none" w:pos="5685"/>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C0">
      <w:pPr>
        <w:tabs>
          <w:tab w:val="left" w:leader="none" w:pos="5685"/>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C1">
      <w:pPr>
        <w:tabs>
          <w:tab w:val="left" w:leader="none" w:pos="5685"/>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C2">
      <w:pPr>
        <w:tabs>
          <w:tab w:val="left" w:leader="none" w:pos="5685"/>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C3">
      <w:pPr>
        <w:tabs>
          <w:tab w:val="left" w:leader="none" w:pos="5685"/>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ПРИЛОЖЕНИЕ № 2</w:t>
      </w:r>
    </w:p>
    <w:p w:rsidR="00000000" w:rsidDel="00000000" w:rsidP="00000000" w:rsidRDefault="00000000" w:rsidRPr="00000000" w14:paraId="000000C5">
      <w:pPr>
        <w:tabs>
          <w:tab w:val="left" w:leader="none" w:pos="5685"/>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ДОГОВОР О ПОЖЕРТВОВАНИИ БЛАГОТВОРИТЕЛЬНОМУ ФОНДУ «СПАСАЙ»</w:t>
      </w:r>
    </w:p>
    <w:tbl>
      <w:tblPr>
        <w:tblStyle w:val="Table2"/>
        <w:tblW w:w="9463.0" w:type="dxa"/>
        <w:jc w:val="left"/>
        <w:tblInd w:w="-6.999999999999993" w:type="dxa"/>
        <w:tblLayout w:type="fixed"/>
        <w:tblLook w:val="0000"/>
      </w:tblPr>
      <w:tblGrid>
        <w:gridCol w:w="6312"/>
        <w:gridCol w:w="3151"/>
        <w:tblGridChange w:id="0">
          <w:tblGrid>
            <w:gridCol w:w="6312"/>
            <w:gridCol w:w="3151"/>
          </w:tblGrid>
        </w:tblGridChange>
      </w:tblGrid>
      <w:tr>
        <w:trPr>
          <w:cantSplit w:val="0"/>
          <w:tblHeader w:val="0"/>
        </w:trPr>
        <w:tc>
          <w:tcPr/>
          <w:p w:rsidR="00000000" w:rsidDel="00000000" w:rsidP="00000000" w:rsidRDefault="00000000" w:rsidRPr="00000000" w14:paraId="000000C6">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 [</w:t>
            </w:r>
            <w:r w:rsidDel="00000000" w:rsidR="00000000" w:rsidRPr="00000000">
              <w:rPr>
                <w:rFonts w:ascii="Times New Roman" w:cs="Times New Roman" w:eastAsia="Times New Roman" w:hAnsi="Times New Roman"/>
                <w:b w:val="1"/>
                <w:rtl w:val="0"/>
              </w:rPr>
              <w:t xml:space="preserve">наименование населенного пункта</w:t>
            </w:r>
            <w:r w:rsidDel="00000000" w:rsidR="00000000" w:rsidRPr="00000000">
              <w:rPr>
                <w:rFonts w:ascii="Times New Roman" w:cs="Times New Roman" w:eastAsia="Times New Roman" w:hAnsi="Times New Roman"/>
                <w:rtl w:val="0"/>
              </w:rPr>
              <w:t xml:space="preserve">]</w:t>
            </w:r>
          </w:p>
        </w:tc>
        <w:tc>
          <w:tcPr/>
          <w:p w:rsidR="00000000" w:rsidDel="00000000" w:rsidP="00000000" w:rsidRDefault="00000000" w:rsidRPr="00000000" w14:paraId="000000C7">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1"/>
                <w:rtl w:val="0"/>
              </w:rPr>
              <w:t xml:space="preserve">число, месяц, год</w:t>
            </w:r>
            <w:r w:rsidDel="00000000" w:rsidR="00000000" w:rsidRPr="00000000">
              <w:rPr>
                <w:rFonts w:ascii="Times New Roman" w:cs="Times New Roman" w:eastAsia="Times New Roman" w:hAnsi="Times New Roman"/>
                <w:rtl w:val="0"/>
              </w:rPr>
              <w:t xml:space="preserve">]</w:t>
            </w:r>
          </w:p>
        </w:tc>
      </w:tr>
    </w:tbl>
    <w:p w:rsidR="00000000" w:rsidDel="00000000" w:rsidP="00000000" w:rsidRDefault="00000000" w:rsidRPr="00000000" w14:paraId="000000C8">
      <w:pPr>
        <w:tabs>
          <w:tab w:val="left" w:leader="none" w:pos="5685"/>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1"/>
          <w:rtl w:val="0"/>
        </w:rPr>
        <w:t xml:space="preserve">Наименование юридического лица</w:t>
      </w:r>
      <w:r w:rsidDel="00000000" w:rsidR="00000000" w:rsidRPr="00000000">
        <w:rPr>
          <w:rFonts w:ascii="Times New Roman" w:cs="Times New Roman" w:eastAsia="Times New Roman" w:hAnsi="Times New Roman"/>
          <w:rtl w:val="0"/>
        </w:rPr>
        <w:t xml:space="preserve">], именуемое в дальнейшем «Жертвователь», в лице [</w:t>
      </w:r>
      <w:r w:rsidDel="00000000" w:rsidR="00000000" w:rsidRPr="00000000">
        <w:rPr>
          <w:rFonts w:ascii="Times New Roman" w:cs="Times New Roman" w:eastAsia="Times New Roman" w:hAnsi="Times New Roman"/>
          <w:b w:val="1"/>
          <w:rtl w:val="0"/>
        </w:rPr>
        <w:t xml:space="preserve">должность, Ф. И. О.</w:t>
      </w:r>
      <w:r w:rsidDel="00000000" w:rsidR="00000000" w:rsidRPr="00000000">
        <w:rPr>
          <w:rFonts w:ascii="Times New Roman" w:cs="Times New Roman" w:eastAsia="Times New Roman" w:hAnsi="Times New Roman"/>
          <w:rtl w:val="0"/>
        </w:rPr>
        <w:t xml:space="preserve">], действующего на основании [</w:t>
      </w:r>
      <w:r w:rsidDel="00000000" w:rsidR="00000000" w:rsidRPr="00000000">
        <w:rPr>
          <w:rFonts w:ascii="Times New Roman" w:cs="Times New Roman" w:eastAsia="Times New Roman" w:hAnsi="Times New Roman"/>
          <w:b w:val="1"/>
          <w:rtl w:val="0"/>
        </w:rPr>
        <w:t xml:space="preserve">документ, подтверждающий полномочия</w:t>
      </w:r>
      <w:r w:rsidDel="00000000" w:rsidR="00000000" w:rsidRPr="00000000">
        <w:rPr>
          <w:rFonts w:ascii="Times New Roman" w:cs="Times New Roman" w:eastAsia="Times New Roman" w:hAnsi="Times New Roman"/>
          <w:rtl w:val="0"/>
        </w:rPr>
        <w:t xml:space="preserve">], с одной стороны и Благотворительного фонда «СПАСАЙ»,  именуемое в дальнейшем «Одаряемый», в лице Председателя совета Изотова Михаила Сергеевича, действующего на основании Устава, с другой стороны, заключили настоящий договор о нижеследующем.</w:t>
      </w:r>
    </w:p>
    <w:bookmarkStart w:colFirst="0" w:colLast="0" w:name="bookmark=id.gyzpd8rqlsbz" w:id="4"/>
    <w:bookmarkEnd w:id="4"/>
    <w:p w:rsidR="00000000" w:rsidDel="00000000" w:rsidP="00000000" w:rsidRDefault="00000000" w:rsidRPr="00000000" w14:paraId="000000CA">
      <w:pPr>
        <w:tabs>
          <w:tab w:val="left" w:leader="none" w:pos="5685"/>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 Предмет договора</w:t>
      </w:r>
    </w:p>
    <w:p w:rsidR="00000000" w:rsidDel="00000000" w:rsidP="00000000" w:rsidRDefault="00000000" w:rsidRPr="00000000" w14:paraId="000000CB">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w:t>
      </w:r>
      <w:r w:rsidDel="00000000" w:rsidR="00000000" w:rsidRPr="00000000">
        <w:rPr>
          <w:rFonts w:ascii="Times New Roman" w:cs="Times New Roman" w:eastAsia="Times New Roman" w:hAnsi="Times New Roman"/>
          <w:highlight w:val="yellow"/>
          <w:rtl w:val="0"/>
        </w:rPr>
        <w:t xml:space="preserve">Жертвователь обязуется безвозмездно передать Одаряемому в собственность [</w:t>
      </w:r>
      <w:r w:rsidDel="00000000" w:rsidR="00000000" w:rsidRPr="00000000">
        <w:rPr>
          <w:rFonts w:ascii="Times New Roman" w:cs="Times New Roman" w:eastAsia="Times New Roman" w:hAnsi="Times New Roman"/>
          <w:b w:val="1"/>
          <w:highlight w:val="yellow"/>
          <w:rtl w:val="0"/>
        </w:rPr>
        <w:t xml:space="preserve">указать вид пожертвования - деньги, вещи и др. имущество</w:t>
      </w:r>
      <w:r w:rsidDel="00000000" w:rsidR="00000000" w:rsidRPr="00000000">
        <w:rPr>
          <w:rFonts w:ascii="Times New Roman" w:cs="Times New Roman" w:eastAsia="Times New Roman" w:hAnsi="Times New Roman"/>
          <w:highlight w:val="yellow"/>
          <w:rtl w:val="0"/>
        </w:rPr>
        <w:t xml:space="preserve">] [</w:t>
      </w:r>
      <w:r w:rsidDel="00000000" w:rsidR="00000000" w:rsidRPr="00000000">
        <w:rPr>
          <w:rFonts w:ascii="Times New Roman" w:cs="Times New Roman" w:eastAsia="Times New Roman" w:hAnsi="Times New Roman"/>
          <w:b w:val="1"/>
          <w:highlight w:val="yellow"/>
          <w:rtl w:val="0"/>
        </w:rPr>
        <w:t xml:space="preserve">в размере/стоимостью</w:t>
      </w:r>
      <w:r w:rsidDel="00000000" w:rsidR="00000000" w:rsidRPr="00000000">
        <w:rPr>
          <w:rFonts w:ascii="Times New Roman" w:cs="Times New Roman" w:eastAsia="Times New Roman" w:hAnsi="Times New Roman"/>
          <w:highlight w:val="yellow"/>
          <w:rtl w:val="0"/>
        </w:rPr>
        <w:t xml:space="preserve">] [</w:t>
      </w:r>
      <w:r w:rsidDel="00000000" w:rsidR="00000000" w:rsidRPr="00000000">
        <w:rPr>
          <w:rFonts w:ascii="Times New Roman" w:cs="Times New Roman" w:eastAsia="Times New Roman" w:hAnsi="Times New Roman"/>
          <w:b w:val="1"/>
          <w:highlight w:val="yellow"/>
          <w:rtl w:val="0"/>
        </w:rPr>
        <w:t xml:space="preserve">сумма цифрами и прописью</w:t>
      </w:r>
      <w:r w:rsidDel="00000000" w:rsidR="00000000" w:rsidRPr="00000000">
        <w:rPr>
          <w:rFonts w:ascii="Times New Roman" w:cs="Times New Roman" w:eastAsia="Times New Roman" w:hAnsi="Times New Roman"/>
          <w:highlight w:val="yellow"/>
          <w:rtl w:val="0"/>
        </w:rPr>
        <w:t xml:space="preserve">] руб. (далее - имущество).</w:t>
      </w:r>
      <w:r w:rsidDel="00000000" w:rsidR="00000000" w:rsidRPr="00000000">
        <w:rPr>
          <w:rtl w:val="0"/>
        </w:rPr>
      </w:r>
    </w:p>
    <w:bookmarkStart w:colFirst="0" w:colLast="0" w:name="bookmark=id.va0yjbddc7zu" w:id="5"/>
    <w:bookmarkEnd w:id="5"/>
    <w:p w:rsidR="00000000" w:rsidDel="00000000" w:rsidP="00000000" w:rsidRDefault="00000000" w:rsidRPr="00000000" w14:paraId="000000CC">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Пожертвование обусловлено использованием этого имущества для достижения следующих целей: социальной поддержки населения, помощи детям, развития экологических и гуманитарных проектов, а также в сфере правового и экономического просвещения, поддержки населения и иных благотворительных фондов, в том числе и групп граждан, оказавшихся во власти пенитенциарной (уголовно-исполнительной) системы. Вышесказанное соответствует целям благотворительной деятельности.</w:t>
      </w:r>
    </w:p>
    <w:bookmarkStart w:colFirst="0" w:colLast="0" w:name="bookmark=id.m7v8rjtbqr15" w:id="6"/>
    <w:bookmarkEnd w:id="6"/>
    <w:p w:rsidR="00000000" w:rsidDel="00000000" w:rsidP="00000000" w:rsidRDefault="00000000" w:rsidRPr="00000000" w14:paraId="000000CD">
      <w:pPr>
        <w:tabs>
          <w:tab w:val="left" w:leader="none" w:pos="5685"/>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Права и обязанности сторон</w:t>
      </w:r>
    </w:p>
    <w:p w:rsidR="00000000" w:rsidDel="00000000" w:rsidP="00000000" w:rsidRDefault="00000000" w:rsidRPr="00000000" w14:paraId="000000CE">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Жертвователь обязуется передать имущество Одаряемому в течение 3 (трех) суток с момента подписания настоящего договора.</w:t>
      </w:r>
    </w:p>
    <w:p w:rsidR="00000000" w:rsidDel="00000000" w:rsidP="00000000" w:rsidRDefault="00000000" w:rsidRPr="00000000" w14:paraId="000000CF">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Одаряемый вправе в любое время до передачи Пожертвования от него отказаться. Отказ Одаряемого от Пожертвования должен быть совершен в письменной форме, уведомление об отказе может быть направлено жертвователю в электронном формате. В таком случае настоящий договор считается расторгнутым с момента получения Жертвователем письменного отказа.</w:t>
      </w:r>
    </w:p>
    <w:p w:rsidR="00000000" w:rsidDel="00000000" w:rsidP="00000000" w:rsidRDefault="00000000" w:rsidRPr="00000000" w14:paraId="000000D0">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 Одаряемый обязан использовать Пожертвование исключительно в целях, указанных в п 1.2. настоящего договора.</w:t>
      </w:r>
    </w:p>
    <w:p w:rsidR="00000000" w:rsidDel="00000000" w:rsidP="00000000" w:rsidRDefault="00000000" w:rsidRPr="00000000" w14:paraId="000000D1">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 Одаряемый обязан вести обособленный учет всех операций по использованию пожертвованного имущества.</w:t>
      </w:r>
    </w:p>
    <w:p w:rsidR="00000000" w:rsidDel="00000000" w:rsidP="00000000" w:rsidRDefault="00000000" w:rsidRPr="00000000" w14:paraId="000000D2">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 Если использование пожертвованного имущества в соответствии с указанным в настоящем договоре назначением становится вследствие изменившихся обстоятельств невозможным, оно может быть использовано по другому назначению с согласия Жертвователя.</w:t>
      </w:r>
    </w:p>
    <w:p w:rsidR="00000000" w:rsidDel="00000000" w:rsidP="00000000" w:rsidRDefault="00000000" w:rsidRPr="00000000" w14:paraId="000000D3">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 Использование пожертвованного имущества не в соответствии с указанным назначением или изменение этого назначения без получения согласия Жертвователя дает последнему право требовать отмены пожертвования.</w:t>
      </w:r>
    </w:p>
    <w:p w:rsidR="00000000" w:rsidDel="00000000" w:rsidP="00000000" w:rsidRDefault="00000000" w:rsidRPr="00000000" w14:paraId="000000D4">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 Жертвователь, в соответствии с законодательством РФ, имеет право на получение государственных льгот в следующих случаях:</w:t>
      </w:r>
    </w:p>
    <w:p w:rsidR="00000000" w:rsidDel="00000000" w:rsidP="00000000" w:rsidRDefault="00000000" w:rsidRPr="00000000" w14:paraId="000000D5">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2.7.1. Юридические лица с общей системой налогообложения имеют право причислять сделанные пожертвования (деньги, стоимость переданного имущества) не более 1 (одного)% к расходам компании.</w:t>
      </w:r>
    </w:p>
    <w:p w:rsidR="00000000" w:rsidDel="00000000" w:rsidP="00000000" w:rsidRDefault="00000000" w:rsidRPr="00000000" w14:paraId="000000D6">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2.7.2. Индивидуальный предприниматель, который находится на общей системе налогообложения и платит НДФЛ, так же, как и физические лица, вправе применить социальный налоговый вычет. В соответствии с подпунктом 1 пункта 219 НК РФ социальный налоговый вычет предоставляется в размере пожертвований благотворительным организациям, но не более 25 (двадцати пяти)% годового дохода. Чтобы получить социальный вычет следует обратиться в налоговый орган и отразить произведенные пожертвования в годовой налоговой декларации.</w:t>
      </w:r>
    </w:p>
    <w:p w:rsidR="00000000" w:rsidDel="00000000" w:rsidP="00000000" w:rsidRDefault="00000000" w:rsidRPr="00000000" w14:paraId="000000D7">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2.7.3. Согласно положениям подпункта 13 пункта 7 статьи 272 НК РФ датой признания юридического лица благотворительных пожертвований является день передачи имущества (день платежа). </w:t>
      </w:r>
    </w:p>
    <w:bookmarkStart w:colFirst="0" w:colLast="0" w:name="bookmark=id.yuohari3t9im" w:id="7"/>
    <w:bookmarkEnd w:id="7"/>
    <w:p w:rsidR="00000000" w:rsidDel="00000000" w:rsidP="00000000" w:rsidRDefault="00000000" w:rsidRPr="00000000" w14:paraId="000000D8">
      <w:pPr>
        <w:tabs>
          <w:tab w:val="left" w:leader="none" w:pos="5685"/>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 Заключительные положения</w:t>
      </w:r>
    </w:p>
    <w:p w:rsidR="00000000" w:rsidDel="00000000" w:rsidP="00000000" w:rsidRDefault="00000000" w:rsidRPr="00000000" w14:paraId="000000D9">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Настоящий договор вступает в силу с момента его подписания Сторонами.</w:t>
      </w:r>
    </w:p>
    <w:p w:rsidR="00000000" w:rsidDel="00000000" w:rsidP="00000000" w:rsidRDefault="00000000" w:rsidRPr="00000000" w14:paraId="000000DA">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Договор составлен в двух экземплярах, имеющих равную юридическую силу, по одному для каждой из Сторон.</w:t>
      </w:r>
    </w:p>
    <w:p w:rsidR="00000000" w:rsidDel="00000000" w:rsidP="00000000" w:rsidRDefault="00000000" w:rsidRPr="00000000" w14:paraId="000000DB">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Во всем, что не предусмотрено настоящим договором, Стороны руководствуются нормами гражданского законодательства РФ.</w:t>
      </w:r>
    </w:p>
    <w:bookmarkStart w:colFirst="0" w:colLast="0" w:name="bookmark=id.goa8gwovfkxq" w:id="8"/>
    <w:bookmarkEnd w:id="8"/>
    <w:p w:rsidR="00000000" w:rsidDel="00000000" w:rsidP="00000000" w:rsidRDefault="00000000" w:rsidRPr="00000000" w14:paraId="000000DC">
      <w:pPr>
        <w:tabs>
          <w:tab w:val="left" w:leader="none" w:pos="5685"/>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 Подписи и реквизиты сторон</w:t>
      </w:r>
    </w:p>
    <w:tbl>
      <w:tblPr>
        <w:tblStyle w:val="Table3"/>
        <w:tblW w:w="10263.000000000002" w:type="dxa"/>
        <w:jc w:val="left"/>
        <w:tblInd w:w="-6.999999999999993" w:type="dxa"/>
        <w:tblBorders>
          <w:top w:color="000000" w:space="0" w:sz="4" w:val="single"/>
          <w:left w:color="000000" w:space="0" w:sz="4" w:val="single"/>
          <w:bottom w:color="000000" w:space="0" w:sz="4" w:val="single"/>
          <w:right w:color="000000" w:space="0" w:sz="4" w:val="single"/>
        </w:tblBorders>
        <w:tblLayout w:type="fixed"/>
        <w:tblLook w:val="0000"/>
      </w:tblPr>
      <w:tblGrid>
        <w:gridCol w:w="5147"/>
        <w:gridCol w:w="5116"/>
        <w:tblGridChange w:id="0">
          <w:tblGrid>
            <w:gridCol w:w="5147"/>
            <w:gridCol w:w="511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D">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Жертвователь</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E">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Одаряемый</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DF">
            <w:pPr>
              <w:tabs>
                <w:tab w:val="left" w:leader="none" w:pos="5685"/>
              </w:tabs>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E0">
            <w:pPr>
              <w:tabs>
                <w:tab w:val="left" w:leader="none" w:pos="5685"/>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Благотворительный  фонд «СПАСАЙ»</w:t>
            </w:r>
          </w:p>
          <w:p w:rsidR="00000000" w:rsidDel="00000000" w:rsidP="00000000" w:rsidRDefault="00000000" w:rsidRPr="00000000" w14:paraId="000000E1">
            <w:pPr>
              <w:tabs>
                <w:tab w:val="left" w:leader="none" w:pos="5685"/>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143030, МОСКОВСКАЯ ОБЛАСТЬ,       ОДИНЦОВСКИЙ Р-Н, С. УСПЕНСКОЕ, УЛ. УЧИТЕЛЬСКАЯ, Д. 31, КВ. 23</w:t>
              <w:tab/>
            </w:r>
          </w:p>
          <w:p w:rsidR="00000000" w:rsidDel="00000000" w:rsidP="00000000" w:rsidRDefault="00000000" w:rsidRPr="00000000" w14:paraId="000000E2">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ИНН/КПП: 5032307210/503201001</w:t>
            </w:r>
          </w:p>
          <w:p w:rsidR="00000000" w:rsidDel="00000000" w:rsidP="00000000" w:rsidRDefault="00000000" w:rsidRPr="00000000" w14:paraId="000000E3">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Р/с: 40703810002640000022</w:t>
            </w:r>
          </w:p>
          <w:p w:rsidR="00000000" w:rsidDel="00000000" w:rsidP="00000000" w:rsidRDefault="00000000" w:rsidRPr="00000000" w14:paraId="000000E4">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Банк: АО «АЛЬФА-БАНК»</w:t>
            </w:r>
          </w:p>
          <w:p w:rsidR="00000000" w:rsidDel="00000000" w:rsidP="00000000" w:rsidRDefault="00000000" w:rsidRPr="00000000" w14:paraId="000000E5">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БИК: 044525593</w:t>
            </w:r>
          </w:p>
          <w:p w:rsidR="00000000" w:rsidDel="00000000" w:rsidP="00000000" w:rsidRDefault="00000000" w:rsidRPr="00000000" w14:paraId="000000E6">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Кор. счет: 30101810200000000593</w:t>
            </w:r>
          </w:p>
          <w:p w:rsidR="00000000" w:rsidDel="00000000" w:rsidP="00000000" w:rsidRDefault="00000000" w:rsidRPr="00000000" w14:paraId="000000E7">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ОГРН: 1195000002427</w:t>
            </w:r>
          </w:p>
          <w:p w:rsidR="00000000" w:rsidDel="00000000" w:rsidP="00000000" w:rsidRDefault="00000000" w:rsidRPr="00000000" w14:paraId="000000E8">
            <w:pPr>
              <w:tabs>
                <w:tab w:val="left" w:leader="none" w:pos="5685"/>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___________________________        М.П.                                                        </w:t>
            </w:r>
          </w:p>
          <w:p w:rsidR="00000000" w:rsidDel="00000000" w:rsidP="00000000" w:rsidRDefault="00000000" w:rsidRPr="00000000" w14:paraId="000000E9">
            <w:pPr>
              <w:tabs>
                <w:tab w:val="left" w:leader="none" w:pos="5685"/>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Председатель Совета                                                 Изотов  Михаил Сергеевич                                </w:t>
            </w:r>
            <w:r w:rsidDel="00000000" w:rsidR="00000000" w:rsidRPr="00000000">
              <w:rPr>
                <w:rtl w:val="0"/>
              </w:rPr>
            </w:r>
          </w:p>
        </w:tc>
      </w:tr>
    </w:tbl>
    <w:p w:rsidR="00000000" w:rsidDel="00000000" w:rsidP="00000000" w:rsidRDefault="00000000" w:rsidRPr="00000000" w14:paraId="000000EA">
      <w:pPr>
        <w:tabs>
          <w:tab w:val="left" w:leader="none" w:pos="5685"/>
        </w:tabs>
        <w:rPr>
          <w:rFonts w:ascii="Times New Roman" w:cs="Times New Roman" w:eastAsia="Times New Roman" w:hAnsi="Times New Roman"/>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83.46456692913375" w:hanging="285"/>
      </w:pPr>
      <w:rPr/>
    </w:lvl>
    <w:lvl w:ilvl="1">
      <w:start w:val="1"/>
      <w:numFmt w:val="decimal"/>
      <w:lvlText w:val="%2."/>
      <w:lvlJc w:val="left"/>
      <w:pPr>
        <w:ind w:left="992.1259842519685" w:hanging="72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5"/>
      <w:numFmt w:val="decimal"/>
      <w:lvlText w:val="%1."/>
      <w:lvlJc w:val="left"/>
      <w:pPr>
        <w:ind w:left="720" w:hanging="360"/>
      </w:pPr>
      <w:rPr/>
    </w:lvl>
    <w:lvl w:ilvl="1">
      <w:start w:val="4"/>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5"/>
      <w:numFmt w:val="decimal"/>
      <w:lvlText w:val="%1."/>
      <w:lvlJc w:val="left"/>
      <w:pPr>
        <w:ind w:left="720" w:hanging="360"/>
      </w:pPr>
      <w:rPr/>
    </w:lvl>
    <w:lvl w:ilvl="1">
      <w:start w:val="6"/>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5"/>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6"/>
      <w:numFmt w:val="decimal"/>
      <w:lvlText w:val="%1."/>
      <w:lvlJc w:val="left"/>
      <w:pPr>
        <w:ind w:left="720" w:hanging="360"/>
      </w:pPr>
      <w:rPr/>
    </w:lvl>
    <w:lvl w:ilvl="1">
      <w:start w:val="4"/>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6"/>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
    <w:lvl w:ilvl="0">
      <w:start w:val="6"/>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6"/>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1">
    <w:lvl w:ilvl="0">
      <w:start w:val="1"/>
      <w:numFmt w:val="bullet"/>
      <w:lvlText w:val="●"/>
      <w:lvlJc w:val="left"/>
      <w:pPr>
        <w:ind w:left="6840" w:hanging="360"/>
      </w:pPr>
      <w:rPr>
        <w:rFonts w:ascii="Noto Sans Symbols" w:cs="Noto Sans Symbols" w:eastAsia="Noto Sans Symbols" w:hAnsi="Noto Sans Symbols"/>
      </w:rPr>
    </w:lvl>
    <w:lvl w:ilvl="1">
      <w:start w:val="1"/>
      <w:numFmt w:val="bullet"/>
      <w:lvlText w:val="o"/>
      <w:lvlJc w:val="left"/>
      <w:pPr>
        <w:ind w:left="7560" w:hanging="360"/>
      </w:pPr>
      <w:rPr>
        <w:rFonts w:ascii="Courier New" w:cs="Courier New" w:eastAsia="Courier New" w:hAnsi="Courier New"/>
      </w:rPr>
    </w:lvl>
    <w:lvl w:ilvl="2">
      <w:start w:val="1"/>
      <w:numFmt w:val="bullet"/>
      <w:lvlText w:val="▪"/>
      <w:lvlJc w:val="left"/>
      <w:pPr>
        <w:ind w:left="8280" w:hanging="360"/>
      </w:pPr>
      <w:rPr>
        <w:rFonts w:ascii="Noto Sans Symbols" w:cs="Noto Sans Symbols" w:eastAsia="Noto Sans Symbols" w:hAnsi="Noto Sans Symbols"/>
      </w:rPr>
    </w:lvl>
    <w:lvl w:ilvl="3">
      <w:start w:val="1"/>
      <w:numFmt w:val="bullet"/>
      <w:lvlText w:val="●"/>
      <w:lvlJc w:val="left"/>
      <w:pPr>
        <w:ind w:left="9000" w:hanging="360"/>
      </w:pPr>
      <w:rPr>
        <w:rFonts w:ascii="Noto Sans Symbols" w:cs="Noto Sans Symbols" w:eastAsia="Noto Sans Symbols" w:hAnsi="Noto Sans Symbols"/>
      </w:rPr>
    </w:lvl>
    <w:lvl w:ilvl="4">
      <w:start w:val="1"/>
      <w:numFmt w:val="bullet"/>
      <w:lvlText w:val="o"/>
      <w:lvlJc w:val="left"/>
      <w:pPr>
        <w:ind w:left="9720" w:hanging="360"/>
      </w:pPr>
      <w:rPr>
        <w:rFonts w:ascii="Courier New" w:cs="Courier New" w:eastAsia="Courier New" w:hAnsi="Courier New"/>
      </w:rPr>
    </w:lvl>
    <w:lvl w:ilvl="5">
      <w:start w:val="1"/>
      <w:numFmt w:val="bullet"/>
      <w:lvlText w:val="▪"/>
      <w:lvlJc w:val="left"/>
      <w:pPr>
        <w:ind w:left="10440" w:hanging="360"/>
      </w:pPr>
      <w:rPr>
        <w:rFonts w:ascii="Noto Sans Symbols" w:cs="Noto Sans Symbols" w:eastAsia="Noto Sans Symbols" w:hAnsi="Noto Sans Symbols"/>
      </w:rPr>
    </w:lvl>
    <w:lvl w:ilvl="6">
      <w:start w:val="1"/>
      <w:numFmt w:val="bullet"/>
      <w:lvlText w:val="●"/>
      <w:lvlJc w:val="left"/>
      <w:pPr>
        <w:ind w:left="11160" w:hanging="360"/>
      </w:pPr>
      <w:rPr>
        <w:rFonts w:ascii="Noto Sans Symbols" w:cs="Noto Sans Symbols" w:eastAsia="Noto Sans Symbols" w:hAnsi="Noto Sans Symbols"/>
      </w:rPr>
    </w:lvl>
    <w:lvl w:ilvl="7">
      <w:start w:val="1"/>
      <w:numFmt w:val="bullet"/>
      <w:lvlText w:val="o"/>
      <w:lvlJc w:val="left"/>
      <w:pPr>
        <w:ind w:left="11880" w:hanging="360"/>
      </w:pPr>
      <w:rPr>
        <w:rFonts w:ascii="Courier New" w:cs="Courier New" w:eastAsia="Courier New" w:hAnsi="Courier New"/>
      </w:rPr>
    </w:lvl>
    <w:lvl w:ilvl="8">
      <w:start w:val="1"/>
      <w:numFmt w:val="bullet"/>
      <w:lvlText w:val="▪"/>
      <w:lvlJc w:val="left"/>
      <w:pPr>
        <w:ind w:left="12600" w:hanging="360"/>
      </w:pPr>
      <w:rPr>
        <w:rFonts w:ascii="Noto Sans Symbols" w:cs="Noto Sans Symbols" w:eastAsia="Noto Sans Symbols" w:hAnsi="Noto Sans Symbols"/>
      </w:rPr>
    </w:lvl>
  </w:abstractNum>
  <w:abstractNum w:abstractNumId="12">
    <w:lvl w:ilvl="0">
      <w:start w:val="3"/>
      <w:numFmt w:val="decimal"/>
      <w:lvlText w:val="%1."/>
      <w:lvlJc w:val="left"/>
      <w:pPr>
        <w:ind w:left="720" w:hanging="360"/>
      </w:pPr>
      <w:rPr/>
    </w:lvl>
    <w:lvl w:ilvl="1">
      <w:start w:val="2"/>
      <w:numFmt w:val="decimal"/>
      <w:lvlText w:val="%2."/>
      <w:lvlJc w:val="left"/>
      <w:pPr>
        <w:ind w:left="1440" w:hanging="360"/>
      </w:pPr>
      <w:rPr/>
    </w:lvl>
    <w:lvl w:ilvl="2">
      <w:start w:val="2"/>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3"/>
      <w:numFmt w:val="decimal"/>
      <w:lvlText w:val="%1."/>
      <w:lvlJc w:val="left"/>
      <w:pPr>
        <w:ind w:left="720" w:hanging="360"/>
      </w:pPr>
      <w:rPr/>
    </w:lvl>
    <w:lvl w:ilvl="1">
      <w:start w:val="2"/>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
    <w:lvl w:ilvl="0">
      <w:start w:val="3"/>
      <w:numFmt w:val="decimal"/>
      <w:lvlText w:val="%1."/>
      <w:lvlJc w:val="left"/>
      <w:pPr>
        <w:ind w:left="720" w:hanging="360"/>
      </w:pPr>
      <w:rPr/>
    </w:lvl>
    <w:lvl w:ilvl="1">
      <w:start w:val="2"/>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5">
    <w:lvl w:ilvl="0">
      <w:start w:val="3"/>
      <w:numFmt w:val="decimal"/>
      <w:lvlText w:val="%1."/>
      <w:lvlJc w:val="left"/>
      <w:pPr>
        <w:ind w:left="720" w:hanging="360"/>
      </w:pPr>
      <w:rPr/>
    </w:lvl>
    <w:lvl w:ilvl="1">
      <w:start w:val="4"/>
      <w:numFmt w:val="decimal"/>
      <w:lvlText w:val="%2."/>
      <w:lvlJc w:val="left"/>
      <w:pPr>
        <w:ind w:left="1440" w:hanging="360"/>
      </w:pPr>
      <w:rPr/>
    </w:lvl>
    <w:lvl w:ilvl="2">
      <w:start w:val="3"/>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6">
    <w:lvl w:ilvl="0">
      <w:start w:val="3"/>
      <w:numFmt w:val="decimal"/>
      <w:lvlText w:val="%1."/>
      <w:lvlJc w:val="left"/>
      <w:pPr>
        <w:ind w:left="720" w:hanging="360"/>
      </w:pPr>
      <w:rPr/>
    </w:lvl>
    <w:lvl w:ilvl="1">
      <w:start w:val="4"/>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7">
    <w:lvl w:ilvl="0">
      <w:start w:val="3"/>
      <w:numFmt w:val="decimal"/>
      <w:lvlText w:val="%1."/>
      <w:lvlJc w:val="left"/>
      <w:pPr>
        <w:ind w:left="720" w:hanging="360"/>
      </w:pPr>
      <w:rPr/>
    </w:lvl>
    <w:lvl w:ilvl="1">
      <w:start w:val="5"/>
      <w:numFmt w:val="decimal"/>
      <w:lvlText w:val="%2."/>
      <w:lvlJc w:val="left"/>
      <w:pPr>
        <w:ind w:left="1440" w:hanging="360"/>
      </w:pPr>
      <w:rPr/>
    </w:lvl>
    <w:lvl w:ilvl="2">
      <w:start w:val="2"/>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8">
    <w:lvl w:ilvl="0">
      <w:start w:val="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99"/>
    <w:semiHidden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rsid w:val="00232EC1"/>
    <w:pPr>
      <w:spacing w:after="100" w:afterAutospacing="1" w:before="100" w:beforeAutospacing="1" w:line="240" w:lineRule="auto"/>
    </w:pPr>
    <w:rPr>
      <w:rFonts w:ascii="Times New Roman" w:eastAsia="Times New Roman" w:hAnsi="Times New Roman"/>
      <w:sz w:val="24"/>
      <w:szCs w:val="24"/>
      <w:lang w:eastAsia="ru-RU"/>
    </w:rPr>
  </w:style>
  <w:style w:type="paragraph" w:styleId="ListParagraph">
    <w:name w:val="List Paragraph"/>
    <w:basedOn w:val="Normal"/>
    <w:uiPriority w:val="99"/>
    <w:qFormat w:val="1"/>
    <w:rsid w:val="00901952"/>
    <w:pPr>
      <w:ind w:left="720"/>
      <w:contextualSpacing w:val="1"/>
    </w:pPr>
  </w:style>
  <w:style w:type="character" w:styleId="Hyperlink">
    <w:name w:val="Hyperlink"/>
    <w:basedOn w:val="DefaultParagraphFont"/>
    <w:uiPriority w:val="99"/>
    <w:rsid w:val="0073483E"/>
    <w:rPr>
      <w:rFonts w:cs="Times New Roman"/>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wG3zUkPXtBCeMEYO5iId55jAsA==">CgMxLjAyDmguOHA4eXd3OTNhYW54Mg5oLjF2amRsdGdoNG1yYjIOaC5zczgybnhkODh1bXIyDmgucmtoaXZ0ZWYxYWx5Mg9pZC5neXpwZDhycWxzYnoyD2lkLnZhMHlqYmRkYzd6dTIPaWQubTd2OHJqdGJxcjE1Mg9pZC55dW9oYXJpM3Q5aW0yD2lkLmdvYThnd292Zmt4cTgAciExdzJMWUJGYk1YOHJQSjNKcGdnWm1TU0ZtZm1naHdNSWE=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2023-05-21T13:28:00Z</dcterms:created>
  <dc:creator>Lenovo</dc:creator>
</cp:coreProperties>
</file>